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F0BB0" w14:textId="77777777" w:rsidR="0046654D" w:rsidRPr="0046654D" w:rsidRDefault="0046654D" w:rsidP="0046654D">
      <w:pPr>
        <w:spacing w:after="0" w:line="240" w:lineRule="auto"/>
        <w:jc w:val="center"/>
        <w:rPr>
          <w:rFonts w:ascii="Times New Roman" w:eastAsia="Times New Roman" w:hAnsi="Times New Roman" w:cs="Times New Roman"/>
          <w:kern w:val="0"/>
          <w:sz w:val="24"/>
          <w:szCs w:val="24"/>
          <w:lang w:eastAsia="en-CA"/>
          <w14:ligatures w14:val="none"/>
        </w:rPr>
      </w:pPr>
      <w:r w:rsidRPr="0046654D">
        <w:rPr>
          <w:rFonts w:ascii="Arial" w:eastAsia="Times New Roman" w:hAnsi="Arial" w:cs="Arial"/>
          <w:color w:val="222222"/>
          <w:kern w:val="0"/>
          <w:sz w:val="24"/>
          <w:szCs w:val="24"/>
          <w:shd w:val="clear" w:color="auto" w:fill="FFFFFF"/>
          <w:lang w:eastAsia="en-CA"/>
          <w14:ligatures w14:val="none"/>
        </w:rPr>
        <w:t>WYNNDEL IRRIGATION DISTRICT</w:t>
      </w:r>
    </w:p>
    <w:p w14:paraId="2B904E48" w14:textId="16865A25" w:rsidR="0046654D" w:rsidRDefault="0046654D" w:rsidP="0046654D">
      <w:pPr>
        <w:shd w:val="clear" w:color="auto" w:fill="FFFFFF"/>
        <w:spacing w:after="0" w:line="240" w:lineRule="auto"/>
        <w:jc w:val="center"/>
        <w:rPr>
          <w:rFonts w:ascii="Arial" w:eastAsia="Times New Roman" w:hAnsi="Arial" w:cs="Arial"/>
          <w:color w:val="222222"/>
          <w:kern w:val="0"/>
          <w:sz w:val="24"/>
          <w:szCs w:val="24"/>
          <w:lang w:eastAsia="en-CA"/>
          <w14:ligatures w14:val="none"/>
        </w:rPr>
      </w:pPr>
      <w:r w:rsidRPr="0046654D">
        <w:rPr>
          <w:rFonts w:ascii="Arial" w:eastAsia="Times New Roman" w:hAnsi="Arial" w:cs="Arial"/>
          <w:color w:val="222222"/>
          <w:kern w:val="0"/>
          <w:sz w:val="24"/>
          <w:szCs w:val="24"/>
          <w:lang w:eastAsia="en-CA"/>
          <w14:ligatures w14:val="none"/>
        </w:rPr>
        <w:t>BYLAW NO. 2</w:t>
      </w:r>
      <w:r w:rsidR="00E053F4">
        <w:rPr>
          <w:rFonts w:ascii="Arial" w:eastAsia="Times New Roman" w:hAnsi="Arial" w:cs="Arial"/>
          <w:color w:val="222222"/>
          <w:kern w:val="0"/>
          <w:sz w:val="24"/>
          <w:szCs w:val="24"/>
          <w:lang w:eastAsia="en-CA"/>
          <w14:ligatures w14:val="none"/>
        </w:rPr>
        <w:t>32</w:t>
      </w:r>
    </w:p>
    <w:p w14:paraId="6173E03E" w14:textId="77777777" w:rsidR="0046654D" w:rsidRDefault="0046654D" w:rsidP="0046654D">
      <w:pPr>
        <w:shd w:val="clear" w:color="auto" w:fill="FFFFFF"/>
        <w:spacing w:after="0" w:line="240" w:lineRule="auto"/>
        <w:jc w:val="center"/>
        <w:rPr>
          <w:rFonts w:ascii="Arial" w:eastAsia="Times New Roman" w:hAnsi="Arial" w:cs="Arial"/>
          <w:color w:val="222222"/>
          <w:kern w:val="0"/>
          <w:sz w:val="24"/>
          <w:szCs w:val="24"/>
          <w:lang w:eastAsia="en-CA"/>
          <w14:ligatures w14:val="none"/>
        </w:rPr>
      </w:pPr>
    </w:p>
    <w:p w14:paraId="6F0630DB" w14:textId="77777777" w:rsidR="0046654D" w:rsidRDefault="0046654D" w:rsidP="0046654D">
      <w:pPr>
        <w:shd w:val="clear" w:color="auto" w:fill="FFFFFF"/>
        <w:spacing w:after="0" w:line="240" w:lineRule="auto"/>
        <w:jc w:val="center"/>
        <w:rPr>
          <w:rFonts w:ascii="Arial" w:eastAsia="Times New Roman" w:hAnsi="Arial" w:cs="Arial"/>
          <w:color w:val="222222"/>
          <w:kern w:val="0"/>
          <w:sz w:val="24"/>
          <w:szCs w:val="24"/>
          <w:lang w:eastAsia="en-CA"/>
          <w14:ligatures w14:val="none"/>
        </w:rPr>
      </w:pPr>
    </w:p>
    <w:p w14:paraId="52C222CC" w14:textId="77777777" w:rsidR="0046654D" w:rsidRPr="0046654D" w:rsidRDefault="0046654D" w:rsidP="0046654D">
      <w:pPr>
        <w:shd w:val="clear" w:color="auto" w:fill="FFFFFF"/>
        <w:spacing w:after="0" w:line="240" w:lineRule="auto"/>
        <w:jc w:val="center"/>
        <w:rPr>
          <w:rFonts w:ascii="Arial" w:eastAsia="Times New Roman" w:hAnsi="Arial" w:cs="Arial"/>
          <w:color w:val="222222"/>
          <w:kern w:val="0"/>
          <w:sz w:val="24"/>
          <w:szCs w:val="24"/>
          <w:lang w:eastAsia="en-CA"/>
          <w14:ligatures w14:val="none"/>
        </w:rPr>
      </w:pPr>
    </w:p>
    <w:p w14:paraId="646B827B" w14:textId="18F4E892" w:rsidR="0046654D" w:rsidRDefault="0046654D" w:rsidP="0046654D">
      <w:pPr>
        <w:shd w:val="clear" w:color="auto" w:fill="FFFFFF"/>
        <w:spacing w:after="0" w:line="240" w:lineRule="auto"/>
        <w:rPr>
          <w:rFonts w:ascii="Arial" w:eastAsia="Times New Roman" w:hAnsi="Arial" w:cs="Arial"/>
          <w:color w:val="222222"/>
          <w:kern w:val="0"/>
          <w:sz w:val="24"/>
          <w:szCs w:val="24"/>
          <w:lang w:eastAsia="en-CA"/>
          <w14:ligatures w14:val="none"/>
        </w:rPr>
      </w:pPr>
      <w:r w:rsidRPr="0046654D">
        <w:rPr>
          <w:rFonts w:ascii="Arial" w:eastAsia="Times New Roman" w:hAnsi="Arial" w:cs="Arial"/>
          <w:color w:val="222222"/>
          <w:kern w:val="0"/>
          <w:sz w:val="24"/>
          <w:szCs w:val="24"/>
          <w:lang w:eastAsia="en-CA"/>
          <w14:ligatures w14:val="none"/>
        </w:rPr>
        <w:t>A bylaw for fixing tolls and other charges payable to the Improvement district and the terms of</w:t>
      </w:r>
      <w:r>
        <w:rPr>
          <w:rFonts w:ascii="Arial" w:eastAsia="Times New Roman" w:hAnsi="Arial" w:cs="Arial"/>
          <w:color w:val="222222"/>
          <w:kern w:val="0"/>
          <w:sz w:val="24"/>
          <w:szCs w:val="24"/>
          <w:lang w:eastAsia="en-CA"/>
          <w14:ligatures w14:val="none"/>
        </w:rPr>
        <w:t xml:space="preserve"> </w:t>
      </w:r>
      <w:r w:rsidRPr="0046654D">
        <w:rPr>
          <w:rFonts w:ascii="Arial" w:eastAsia="Times New Roman" w:hAnsi="Arial" w:cs="Arial"/>
          <w:color w:val="222222"/>
          <w:kern w:val="0"/>
          <w:sz w:val="24"/>
          <w:szCs w:val="24"/>
          <w:lang w:eastAsia="en-CA"/>
          <w14:ligatures w14:val="none"/>
        </w:rPr>
        <w:t>payment thereof and providing for a percentage addition to encourage prompt payment thereof</w:t>
      </w:r>
      <w:r>
        <w:rPr>
          <w:rFonts w:ascii="Arial" w:eastAsia="Times New Roman" w:hAnsi="Arial" w:cs="Arial"/>
          <w:color w:val="222222"/>
          <w:kern w:val="0"/>
          <w:sz w:val="24"/>
          <w:szCs w:val="24"/>
          <w:lang w:eastAsia="en-CA"/>
          <w14:ligatures w14:val="none"/>
        </w:rPr>
        <w:t>.</w:t>
      </w:r>
    </w:p>
    <w:p w14:paraId="6C87ED96" w14:textId="77777777" w:rsidR="0046654D" w:rsidRPr="0046654D" w:rsidRDefault="0046654D" w:rsidP="0046654D">
      <w:pPr>
        <w:shd w:val="clear" w:color="auto" w:fill="FFFFFF"/>
        <w:spacing w:after="0" w:line="240" w:lineRule="auto"/>
        <w:rPr>
          <w:rFonts w:ascii="Arial" w:eastAsia="Times New Roman" w:hAnsi="Arial" w:cs="Arial"/>
          <w:color w:val="222222"/>
          <w:kern w:val="0"/>
          <w:sz w:val="24"/>
          <w:szCs w:val="24"/>
          <w:lang w:eastAsia="en-CA"/>
          <w14:ligatures w14:val="none"/>
        </w:rPr>
      </w:pPr>
    </w:p>
    <w:p w14:paraId="0B798D77" w14:textId="77777777" w:rsidR="0046654D" w:rsidRDefault="0046654D" w:rsidP="0046654D">
      <w:pPr>
        <w:shd w:val="clear" w:color="auto" w:fill="FFFFFF"/>
        <w:spacing w:after="0" w:line="240" w:lineRule="auto"/>
        <w:rPr>
          <w:rFonts w:ascii="Arial" w:eastAsia="Times New Roman" w:hAnsi="Arial" w:cs="Arial"/>
          <w:color w:val="222222"/>
          <w:kern w:val="0"/>
          <w:sz w:val="24"/>
          <w:szCs w:val="24"/>
          <w:lang w:eastAsia="en-CA"/>
          <w14:ligatures w14:val="none"/>
        </w:rPr>
      </w:pPr>
      <w:r w:rsidRPr="0046654D">
        <w:rPr>
          <w:rFonts w:ascii="Arial" w:eastAsia="Times New Roman" w:hAnsi="Arial" w:cs="Arial"/>
          <w:color w:val="222222"/>
          <w:kern w:val="0"/>
          <w:sz w:val="24"/>
          <w:szCs w:val="24"/>
          <w:lang w:eastAsia="en-CA"/>
          <w14:ligatures w14:val="none"/>
        </w:rPr>
        <w:t>The trustees of Wynndel lrrigation District ENACT AS FOLLOWS:</w:t>
      </w:r>
    </w:p>
    <w:p w14:paraId="1D38183E" w14:textId="77777777" w:rsidR="0046654D" w:rsidRPr="0046654D" w:rsidRDefault="0046654D" w:rsidP="0046654D">
      <w:pPr>
        <w:shd w:val="clear" w:color="auto" w:fill="FFFFFF"/>
        <w:spacing w:after="0" w:line="240" w:lineRule="auto"/>
        <w:rPr>
          <w:rFonts w:ascii="Arial" w:eastAsia="Times New Roman" w:hAnsi="Arial" w:cs="Arial"/>
          <w:color w:val="222222"/>
          <w:kern w:val="0"/>
          <w:sz w:val="24"/>
          <w:szCs w:val="24"/>
          <w:lang w:eastAsia="en-CA"/>
          <w14:ligatures w14:val="none"/>
        </w:rPr>
      </w:pPr>
    </w:p>
    <w:p w14:paraId="0C563C03" w14:textId="182D1A73" w:rsidR="0046654D" w:rsidRDefault="0046654D" w:rsidP="0046654D">
      <w:pPr>
        <w:pStyle w:val="ListParagraph"/>
        <w:numPr>
          <w:ilvl w:val="0"/>
          <w:numId w:val="1"/>
        </w:numPr>
        <w:shd w:val="clear" w:color="auto" w:fill="FFFFFF"/>
        <w:spacing w:after="0" w:line="240" w:lineRule="auto"/>
        <w:rPr>
          <w:rFonts w:ascii="Arial" w:eastAsia="Times New Roman" w:hAnsi="Arial" w:cs="Arial"/>
          <w:color w:val="222222"/>
          <w:kern w:val="0"/>
          <w:sz w:val="24"/>
          <w:szCs w:val="24"/>
          <w:lang w:eastAsia="en-CA"/>
          <w14:ligatures w14:val="none"/>
        </w:rPr>
      </w:pPr>
      <w:r w:rsidRPr="0046654D">
        <w:rPr>
          <w:rFonts w:ascii="Arial" w:eastAsia="Times New Roman" w:hAnsi="Arial" w:cs="Arial"/>
          <w:color w:val="222222"/>
          <w:kern w:val="0"/>
          <w:sz w:val="24"/>
          <w:szCs w:val="24"/>
          <w:lang w:eastAsia="en-CA"/>
          <w14:ligatures w14:val="none"/>
        </w:rPr>
        <w:t>The following tolls are hereby which fixed and made payable to the district by all owners or occupants of premises in the district to which the water is delivered or made available from the works of the district.</w:t>
      </w:r>
    </w:p>
    <w:p w14:paraId="67E0B547" w14:textId="77777777" w:rsidR="0046654D" w:rsidRPr="0046654D" w:rsidRDefault="0046654D" w:rsidP="0046654D">
      <w:pPr>
        <w:pStyle w:val="ListParagraph"/>
        <w:shd w:val="clear" w:color="auto" w:fill="FFFFFF"/>
        <w:spacing w:after="0" w:line="240" w:lineRule="auto"/>
        <w:rPr>
          <w:rFonts w:ascii="Arial" w:eastAsia="Times New Roman" w:hAnsi="Arial" w:cs="Arial"/>
          <w:color w:val="222222"/>
          <w:kern w:val="0"/>
          <w:sz w:val="24"/>
          <w:szCs w:val="24"/>
          <w:lang w:eastAsia="en-CA"/>
          <w14:ligatures w14:val="none"/>
        </w:rPr>
      </w:pPr>
    </w:p>
    <w:p w14:paraId="3B7D35D2" w14:textId="642E79D4" w:rsidR="0046654D" w:rsidRPr="0046654D" w:rsidRDefault="0046654D" w:rsidP="0046654D">
      <w:pPr>
        <w:pStyle w:val="ListParagraph"/>
        <w:numPr>
          <w:ilvl w:val="0"/>
          <w:numId w:val="2"/>
        </w:numPr>
        <w:shd w:val="clear" w:color="auto" w:fill="FFFFFF"/>
        <w:spacing w:after="0" w:line="240" w:lineRule="auto"/>
        <w:rPr>
          <w:rFonts w:ascii="Arial" w:eastAsia="Times New Roman" w:hAnsi="Arial" w:cs="Arial"/>
          <w:color w:val="222222"/>
          <w:kern w:val="0"/>
          <w:sz w:val="24"/>
          <w:szCs w:val="24"/>
          <w:lang w:eastAsia="en-CA"/>
          <w14:ligatures w14:val="none"/>
        </w:rPr>
      </w:pPr>
      <w:r w:rsidRPr="0046654D">
        <w:rPr>
          <w:rFonts w:ascii="Arial" w:eastAsia="Times New Roman" w:hAnsi="Arial" w:cs="Arial"/>
          <w:color w:val="222222"/>
          <w:kern w:val="0"/>
          <w:sz w:val="24"/>
          <w:szCs w:val="24"/>
          <w:lang w:eastAsia="en-CA"/>
          <w14:ligatures w14:val="none"/>
        </w:rPr>
        <w:t xml:space="preserve">In the respect of each </w:t>
      </w:r>
      <w:r w:rsidR="006951D2" w:rsidRPr="0046654D">
        <w:rPr>
          <w:rFonts w:ascii="Arial" w:eastAsia="Times New Roman" w:hAnsi="Arial" w:cs="Arial"/>
          <w:color w:val="222222"/>
          <w:kern w:val="0"/>
          <w:sz w:val="24"/>
          <w:szCs w:val="24"/>
          <w:lang w:eastAsia="en-CA"/>
          <w14:ligatures w14:val="none"/>
        </w:rPr>
        <w:t>single-family</w:t>
      </w:r>
      <w:r w:rsidRPr="0046654D">
        <w:rPr>
          <w:rFonts w:ascii="Arial" w:eastAsia="Times New Roman" w:hAnsi="Arial" w:cs="Arial"/>
          <w:color w:val="222222"/>
          <w:kern w:val="0"/>
          <w:sz w:val="24"/>
          <w:szCs w:val="24"/>
          <w:lang w:eastAsia="en-CA"/>
          <w14:ligatures w14:val="none"/>
        </w:rPr>
        <w:t xml:space="preserve"> dwelling, an annual toll of $</w:t>
      </w:r>
      <w:r w:rsidR="00DC4ED0">
        <w:rPr>
          <w:rFonts w:ascii="Arial" w:eastAsia="Times New Roman" w:hAnsi="Arial" w:cs="Arial"/>
          <w:color w:val="222222"/>
          <w:kern w:val="0"/>
          <w:sz w:val="24"/>
          <w:szCs w:val="24"/>
          <w:lang w:eastAsia="en-CA"/>
          <w14:ligatures w14:val="none"/>
        </w:rPr>
        <w:t>371.40</w:t>
      </w:r>
      <w:r w:rsidRPr="0046654D">
        <w:rPr>
          <w:rFonts w:ascii="Arial" w:eastAsia="Times New Roman" w:hAnsi="Arial" w:cs="Arial"/>
          <w:color w:val="222222"/>
          <w:kern w:val="0"/>
          <w:sz w:val="24"/>
          <w:szCs w:val="24"/>
          <w:lang w:eastAsia="en-CA"/>
          <w14:ligatures w14:val="none"/>
        </w:rPr>
        <w:t xml:space="preserve"> and for each additional self contained dwelling, an annual toll of </w:t>
      </w:r>
      <w:r w:rsidR="00DC4ED0">
        <w:rPr>
          <w:rFonts w:ascii="Arial" w:eastAsia="Times New Roman" w:hAnsi="Arial" w:cs="Arial"/>
          <w:color w:val="222222"/>
          <w:kern w:val="0"/>
          <w:sz w:val="24"/>
          <w:szCs w:val="24"/>
          <w:lang w:eastAsia="en-CA"/>
          <w14:ligatures w14:val="none"/>
        </w:rPr>
        <w:t>$371.40</w:t>
      </w:r>
      <w:r w:rsidRPr="0046654D">
        <w:rPr>
          <w:rFonts w:ascii="Arial" w:eastAsia="Times New Roman" w:hAnsi="Arial" w:cs="Arial"/>
          <w:color w:val="222222"/>
          <w:kern w:val="0"/>
          <w:sz w:val="24"/>
          <w:szCs w:val="24"/>
          <w:lang w:eastAsia="en-CA"/>
          <w14:ligatures w14:val="none"/>
        </w:rPr>
        <w:t>.</w:t>
      </w:r>
    </w:p>
    <w:p w14:paraId="73864DC4" w14:textId="77777777" w:rsidR="0046654D" w:rsidRPr="0046654D" w:rsidRDefault="0046654D" w:rsidP="0046654D">
      <w:pPr>
        <w:pStyle w:val="ListParagraph"/>
        <w:shd w:val="clear" w:color="auto" w:fill="FFFFFF"/>
        <w:spacing w:after="0" w:line="240" w:lineRule="auto"/>
        <w:rPr>
          <w:rFonts w:ascii="Arial" w:eastAsia="Times New Roman" w:hAnsi="Arial" w:cs="Arial"/>
          <w:color w:val="222222"/>
          <w:kern w:val="0"/>
          <w:sz w:val="24"/>
          <w:szCs w:val="24"/>
          <w:lang w:eastAsia="en-CA"/>
          <w14:ligatures w14:val="none"/>
        </w:rPr>
      </w:pPr>
    </w:p>
    <w:p w14:paraId="4D869C1E" w14:textId="4E33AA0B" w:rsidR="0046654D" w:rsidRPr="0046654D" w:rsidRDefault="0046654D" w:rsidP="0046654D">
      <w:pPr>
        <w:pStyle w:val="ListParagraph"/>
        <w:numPr>
          <w:ilvl w:val="0"/>
          <w:numId w:val="2"/>
        </w:numPr>
        <w:shd w:val="clear" w:color="auto" w:fill="FFFFFF"/>
        <w:spacing w:after="0" w:line="240" w:lineRule="auto"/>
        <w:rPr>
          <w:rFonts w:ascii="Arial" w:eastAsia="Times New Roman" w:hAnsi="Arial" w:cs="Arial"/>
          <w:color w:val="222222"/>
          <w:kern w:val="0"/>
          <w:sz w:val="24"/>
          <w:szCs w:val="24"/>
          <w:lang w:eastAsia="en-CA"/>
          <w14:ligatures w14:val="none"/>
        </w:rPr>
      </w:pPr>
      <w:r w:rsidRPr="0046654D">
        <w:rPr>
          <w:rFonts w:ascii="Arial" w:eastAsia="Times New Roman" w:hAnsi="Arial" w:cs="Arial"/>
          <w:color w:val="222222"/>
          <w:kern w:val="0"/>
          <w:sz w:val="24"/>
          <w:szCs w:val="24"/>
          <w:lang w:eastAsia="en-CA"/>
          <w14:ligatures w14:val="none"/>
        </w:rPr>
        <w:t>In the respect of each school an annual toll of $</w:t>
      </w:r>
      <w:r w:rsidR="00DC4ED0">
        <w:rPr>
          <w:rFonts w:ascii="Arial" w:eastAsia="Times New Roman" w:hAnsi="Arial" w:cs="Arial"/>
          <w:color w:val="222222"/>
          <w:kern w:val="0"/>
          <w:sz w:val="24"/>
          <w:szCs w:val="24"/>
          <w:lang w:eastAsia="en-CA"/>
          <w14:ligatures w14:val="none"/>
        </w:rPr>
        <w:t>899.02</w:t>
      </w:r>
      <w:r w:rsidR="00D7653F">
        <w:rPr>
          <w:rFonts w:ascii="Arial" w:eastAsia="Times New Roman" w:hAnsi="Arial" w:cs="Arial"/>
          <w:color w:val="222222"/>
          <w:kern w:val="0"/>
          <w:sz w:val="24"/>
          <w:szCs w:val="24"/>
          <w:lang w:eastAsia="en-CA"/>
          <w14:ligatures w14:val="none"/>
        </w:rPr>
        <w:t>.</w:t>
      </w:r>
    </w:p>
    <w:p w14:paraId="58240B51" w14:textId="77777777" w:rsidR="0046654D" w:rsidRPr="0046654D" w:rsidRDefault="0046654D" w:rsidP="0046654D">
      <w:pPr>
        <w:shd w:val="clear" w:color="auto" w:fill="FFFFFF"/>
        <w:spacing w:after="0" w:line="240" w:lineRule="auto"/>
        <w:rPr>
          <w:rFonts w:ascii="Arial" w:eastAsia="Times New Roman" w:hAnsi="Arial" w:cs="Arial"/>
          <w:color w:val="222222"/>
          <w:kern w:val="0"/>
          <w:sz w:val="24"/>
          <w:szCs w:val="24"/>
          <w:lang w:eastAsia="en-CA"/>
          <w14:ligatures w14:val="none"/>
        </w:rPr>
      </w:pPr>
    </w:p>
    <w:p w14:paraId="40201B24" w14:textId="1A24878C" w:rsidR="0046654D" w:rsidRDefault="0046654D" w:rsidP="0046654D">
      <w:pPr>
        <w:shd w:val="clear" w:color="auto" w:fill="FFFFFF"/>
        <w:spacing w:after="0" w:line="240" w:lineRule="auto"/>
        <w:rPr>
          <w:rFonts w:ascii="Arial" w:eastAsia="Times New Roman" w:hAnsi="Arial" w:cs="Arial"/>
          <w:color w:val="222222"/>
          <w:kern w:val="0"/>
          <w:sz w:val="24"/>
          <w:szCs w:val="24"/>
          <w:lang w:eastAsia="en-CA"/>
          <w14:ligatures w14:val="none"/>
        </w:rPr>
      </w:pPr>
      <w:r>
        <w:rPr>
          <w:rFonts w:ascii="Arial" w:eastAsia="Times New Roman" w:hAnsi="Arial" w:cs="Arial"/>
          <w:color w:val="222222"/>
          <w:kern w:val="0"/>
          <w:sz w:val="24"/>
          <w:szCs w:val="24"/>
          <w:lang w:eastAsia="en-CA"/>
          <w14:ligatures w14:val="none"/>
        </w:rPr>
        <w:t xml:space="preserve">      </w:t>
      </w:r>
      <w:r w:rsidRPr="0046654D">
        <w:rPr>
          <w:rFonts w:ascii="Arial" w:eastAsia="Times New Roman" w:hAnsi="Arial" w:cs="Arial"/>
          <w:color w:val="222222"/>
          <w:kern w:val="0"/>
          <w:sz w:val="24"/>
          <w:szCs w:val="24"/>
          <w:lang w:eastAsia="en-CA"/>
          <w14:ligatures w14:val="none"/>
        </w:rPr>
        <w:t>(c) In the respect of each store, an annual toll of $</w:t>
      </w:r>
      <w:r w:rsidR="00DC4ED0">
        <w:rPr>
          <w:rFonts w:ascii="Arial" w:eastAsia="Times New Roman" w:hAnsi="Arial" w:cs="Arial"/>
          <w:color w:val="222222"/>
          <w:kern w:val="0"/>
          <w:sz w:val="24"/>
          <w:szCs w:val="24"/>
          <w:lang w:eastAsia="en-CA"/>
          <w14:ligatures w14:val="none"/>
        </w:rPr>
        <w:t>742.81</w:t>
      </w:r>
      <w:r w:rsidRPr="0046654D">
        <w:rPr>
          <w:rFonts w:ascii="Arial" w:eastAsia="Times New Roman" w:hAnsi="Arial" w:cs="Arial"/>
          <w:color w:val="222222"/>
          <w:kern w:val="0"/>
          <w:sz w:val="24"/>
          <w:szCs w:val="24"/>
          <w:lang w:eastAsia="en-CA"/>
          <w14:ligatures w14:val="none"/>
        </w:rPr>
        <w:t>.</w:t>
      </w:r>
    </w:p>
    <w:p w14:paraId="1854777B" w14:textId="77777777" w:rsidR="0046654D" w:rsidRPr="0046654D" w:rsidRDefault="0046654D" w:rsidP="0046654D">
      <w:pPr>
        <w:shd w:val="clear" w:color="auto" w:fill="FFFFFF"/>
        <w:spacing w:after="0" w:line="240" w:lineRule="auto"/>
        <w:rPr>
          <w:rFonts w:ascii="Arial" w:eastAsia="Times New Roman" w:hAnsi="Arial" w:cs="Arial"/>
          <w:color w:val="222222"/>
          <w:kern w:val="0"/>
          <w:sz w:val="24"/>
          <w:szCs w:val="24"/>
          <w:lang w:eastAsia="en-CA"/>
          <w14:ligatures w14:val="none"/>
        </w:rPr>
      </w:pPr>
    </w:p>
    <w:p w14:paraId="58CB432F" w14:textId="52CDA8E3" w:rsidR="0046654D" w:rsidRDefault="0046654D" w:rsidP="0046654D">
      <w:pPr>
        <w:shd w:val="clear" w:color="auto" w:fill="FFFFFF"/>
        <w:spacing w:after="0" w:line="240" w:lineRule="auto"/>
        <w:rPr>
          <w:rFonts w:ascii="Arial" w:eastAsia="Times New Roman" w:hAnsi="Arial" w:cs="Arial"/>
          <w:color w:val="222222"/>
          <w:kern w:val="0"/>
          <w:sz w:val="24"/>
          <w:szCs w:val="24"/>
          <w:lang w:eastAsia="en-CA"/>
          <w14:ligatures w14:val="none"/>
        </w:rPr>
      </w:pPr>
      <w:r w:rsidRPr="0046654D">
        <w:rPr>
          <w:rFonts w:ascii="Arial" w:eastAsia="Times New Roman" w:hAnsi="Arial" w:cs="Arial"/>
          <w:color w:val="222222"/>
          <w:kern w:val="0"/>
          <w:sz w:val="24"/>
          <w:szCs w:val="24"/>
          <w:lang w:eastAsia="en-CA"/>
          <w14:ligatures w14:val="none"/>
        </w:rPr>
        <w:t xml:space="preserve">  </w:t>
      </w:r>
      <w:r>
        <w:rPr>
          <w:rFonts w:ascii="Arial" w:eastAsia="Times New Roman" w:hAnsi="Arial" w:cs="Arial"/>
          <w:color w:val="222222"/>
          <w:kern w:val="0"/>
          <w:sz w:val="24"/>
          <w:szCs w:val="24"/>
          <w:lang w:eastAsia="en-CA"/>
          <w14:ligatures w14:val="none"/>
        </w:rPr>
        <w:t xml:space="preserve">   (d) </w:t>
      </w:r>
      <w:r w:rsidRPr="0046654D">
        <w:rPr>
          <w:rFonts w:ascii="Arial" w:eastAsia="Times New Roman" w:hAnsi="Arial" w:cs="Arial"/>
          <w:color w:val="222222"/>
          <w:kern w:val="0"/>
          <w:sz w:val="24"/>
          <w:szCs w:val="24"/>
          <w:lang w:eastAsia="en-CA"/>
          <w14:ligatures w14:val="none"/>
        </w:rPr>
        <w:t>In the respect of each service station, an annual toll of $</w:t>
      </w:r>
      <w:r w:rsidR="00DC4ED0">
        <w:rPr>
          <w:rFonts w:ascii="Arial" w:eastAsia="Times New Roman" w:hAnsi="Arial" w:cs="Arial"/>
          <w:color w:val="222222"/>
          <w:kern w:val="0"/>
          <w:sz w:val="24"/>
          <w:szCs w:val="24"/>
          <w:lang w:eastAsia="en-CA"/>
          <w14:ligatures w14:val="none"/>
        </w:rPr>
        <w:t>742.81</w:t>
      </w:r>
      <w:r w:rsidRPr="0046654D">
        <w:rPr>
          <w:rFonts w:ascii="Arial" w:eastAsia="Times New Roman" w:hAnsi="Arial" w:cs="Arial"/>
          <w:color w:val="222222"/>
          <w:kern w:val="0"/>
          <w:sz w:val="24"/>
          <w:szCs w:val="24"/>
          <w:lang w:eastAsia="en-CA"/>
          <w14:ligatures w14:val="none"/>
        </w:rPr>
        <w:t>.</w:t>
      </w:r>
      <w:r>
        <w:rPr>
          <w:rFonts w:ascii="Arial" w:eastAsia="Times New Roman" w:hAnsi="Arial" w:cs="Arial"/>
          <w:color w:val="222222"/>
          <w:kern w:val="0"/>
          <w:sz w:val="24"/>
          <w:szCs w:val="24"/>
          <w:lang w:eastAsia="en-CA"/>
          <w14:ligatures w14:val="none"/>
        </w:rPr>
        <w:t xml:space="preserve"> </w:t>
      </w:r>
    </w:p>
    <w:p w14:paraId="2B8103F9" w14:textId="77777777" w:rsidR="0046654D" w:rsidRDefault="0046654D" w:rsidP="0046654D">
      <w:pPr>
        <w:shd w:val="clear" w:color="auto" w:fill="FFFFFF"/>
        <w:spacing w:after="0" w:line="240" w:lineRule="auto"/>
        <w:rPr>
          <w:rFonts w:ascii="Arial" w:eastAsia="Times New Roman" w:hAnsi="Arial" w:cs="Arial"/>
          <w:color w:val="222222"/>
          <w:kern w:val="0"/>
          <w:sz w:val="24"/>
          <w:szCs w:val="24"/>
          <w:lang w:eastAsia="en-CA"/>
          <w14:ligatures w14:val="none"/>
        </w:rPr>
      </w:pPr>
    </w:p>
    <w:p w14:paraId="3869A7EB" w14:textId="423FEF04" w:rsidR="0046654D" w:rsidRDefault="0046654D" w:rsidP="0046654D">
      <w:pPr>
        <w:shd w:val="clear" w:color="auto" w:fill="FFFFFF"/>
        <w:spacing w:after="0" w:line="240" w:lineRule="auto"/>
        <w:rPr>
          <w:rFonts w:ascii="Arial" w:eastAsia="Times New Roman" w:hAnsi="Arial" w:cs="Arial"/>
          <w:color w:val="222222"/>
          <w:kern w:val="0"/>
          <w:sz w:val="24"/>
          <w:szCs w:val="24"/>
          <w:lang w:eastAsia="en-CA"/>
          <w14:ligatures w14:val="none"/>
        </w:rPr>
      </w:pPr>
      <w:r>
        <w:rPr>
          <w:rFonts w:ascii="Arial" w:eastAsia="Times New Roman" w:hAnsi="Arial" w:cs="Arial"/>
          <w:color w:val="222222"/>
          <w:kern w:val="0"/>
          <w:sz w:val="24"/>
          <w:szCs w:val="24"/>
          <w:lang w:eastAsia="en-CA"/>
          <w14:ligatures w14:val="none"/>
        </w:rPr>
        <w:t xml:space="preserve">     </w:t>
      </w:r>
      <w:r w:rsidRPr="0046654D">
        <w:rPr>
          <w:rFonts w:ascii="Arial" w:eastAsia="Times New Roman" w:hAnsi="Arial" w:cs="Arial"/>
          <w:color w:val="222222"/>
          <w:kern w:val="0"/>
          <w:sz w:val="24"/>
          <w:szCs w:val="24"/>
          <w:lang w:eastAsia="en-CA"/>
          <w14:ligatures w14:val="none"/>
        </w:rPr>
        <w:t>(e) In the respect of each motel, for the first unit, an annual toll of $</w:t>
      </w:r>
      <w:r w:rsidR="00DC4ED0">
        <w:rPr>
          <w:rFonts w:ascii="Arial" w:eastAsia="Times New Roman" w:hAnsi="Arial" w:cs="Arial"/>
          <w:color w:val="222222"/>
          <w:kern w:val="0"/>
          <w:sz w:val="24"/>
          <w:szCs w:val="24"/>
          <w:lang w:eastAsia="en-CA"/>
          <w14:ligatures w14:val="none"/>
        </w:rPr>
        <w:t>371.40</w:t>
      </w:r>
      <w:r w:rsidRPr="0046654D">
        <w:rPr>
          <w:rFonts w:ascii="Arial" w:eastAsia="Times New Roman" w:hAnsi="Arial" w:cs="Arial"/>
          <w:color w:val="222222"/>
          <w:kern w:val="0"/>
          <w:sz w:val="24"/>
          <w:szCs w:val="24"/>
          <w:lang w:eastAsia="en-CA"/>
          <w14:ligatures w14:val="none"/>
        </w:rPr>
        <w:t xml:space="preserve"> for each additional unit, an</w:t>
      </w:r>
      <w:r>
        <w:rPr>
          <w:rFonts w:ascii="Arial" w:eastAsia="Times New Roman" w:hAnsi="Arial" w:cs="Arial"/>
          <w:color w:val="222222"/>
          <w:kern w:val="0"/>
          <w:sz w:val="24"/>
          <w:szCs w:val="24"/>
          <w:lang w:eastAsia="en-CA"/>
          <w14:ligatures w14:val="none"/>
        </w:rPr>
        <w:t xml:space="preserve"> </w:t>
      </w:r>
      <w:r w:rsidRPr="0046654D">
        <w:rPr>
          <w:rFonts w:ascii="Arial" w:eastAsia="Times New Roman" w:hAnsi="Arial" w:cs="Arial"/>
          <w:color w:val="222222"/>
          <w:kern w:val="0"/>
          <w:sz w:val="24"/>
          <w:szCs w:val="24"/>
          <w:lang w:eastAsia="en-CA"/>
          <w14:ligatures w14:val="none"/>
        </w:rPr>
        <w:t>annual toll of $</w:t>
      </w:r>
      <w:r w:rsidR="00D7653F">
        <w:rPr>
          <w:rFonts w:ascii="Arial" w:eastAsia="Times New Roman" w:hAnsi="Arial" w:cs="Arial"/>
          <w:color w:val="222222"/>
          <w:kern w:val="0"/>
          <w:sz w:val="24"/>
          <w:szCs w:val="24"/>
          <w:lang w:eastAsia="en-CA"/>
          <w14:ligatures w14:val="none"/>
        </w:rPr>
        <w:t>3</w:t>
      </w:r>
      <w:r w:rsidR="00DC4ED0">
        <w:rPr>
          <w:rFonts w:ascii="Arial" w:eastAsia="Times New Roman" w:hAnsi="Arial" w:cs="Arial"/>
          <w:color w:val="222222"/>
          <w:kern w:val="0"/>
          <w:sz w:val="24"/>
          <w:szCs w:val="24"/>
          <w:lang w:eastAsia="en-CA"/>
          <w14:ligatures w14:val="none"/>
        </w:rPr>
        <w:t>71.40</w:t>
      </w:r>
      <w:r w:rsidRPr="0046654D">
        <w:rPr>
          <w:rFonts w:ascii="Arial" w:eastAsia="Times New Roman" w:hAnsi="Arial" w:cs="Arial"/>
          <w:color w:val="222222"/>
          <w:kern w:val="0"/>
          <w:sz w:val="24"/>
          <w:szCs w:val="24"/>
          <w:lang w:eastAsia="en-CA"/>
          <w14:ligatures w14:val="none"/>
        </w:rPr>
        <w:t>.</w:t>
      </w:r>
    </w:p>
    <w:p w14:paraId="40BF1407" w14:textId="77777777" w:rsidR="0046654D" w:rsidRPr="0046654D" w:rsidRDefault="0046654D" w:rsidP="0046654D">
      <w:pPr>
        <w:shd w:val="clear" w:color="auto" w:fill="FFFFFF"/>
        <w:spacing w:after="0" w:line="240" w:lineRule="auto"/>
        <w:rPr>
          <w:rFonts w:ascii="Arial" w:eastAsia="Times New Roman" w:hAnsi="Arial" w:cs="Arial"/>
          <w:color w:val="222222"/>
          <w:kern w:val="0"/>
          <w:sz w:val="24"/>
          <w:szCs w:val="24"/>
          <w:lang w:eastAsia="en-CA"/>
          <w14:ligatures w14:val="none"/>
        </w:rPr>
      </w:pPr>
    </w:p>
    <w:p w14:paraId="03614902" w14:textId="710F2E8D" w:rsidR="0046654D" w:rsidRDefault="0046654D" w:rsidP="0046654D">
      <w:pPr>
        <w:shd w:val="clear" w:color="auto" w:fill="FFFFFF"/>
        <w:spacing w:after="0" w:line="240" w:lineRule="auto"/>
        <w:rPr>
          <w:rFonts w:ascii="Arial" w:eastAsia="Times New Roman" w:hAnsi="Arial" w:cs="Arial"/>
          <w:color w:val="222222"/>
          <w:kern w:val="0"/>
          <w:sz w:val="24"/>
          <w:szCs w:val="24"/>
          <w:lang w:eastAsia="en-CA"/>
          <w14:ligatures w14:val="none"/>
        </w:rPr>
      </w:pPr>
      <w:r>
        <w:rPr>
          <w:rFonts w:ascii="Arial" w:eastAsia="Times New Roman" w:hAnsi="Arial" w:cs="Arial"/>
          <w:color w:val="222222"/>
          <w:kern w:val="0"/>
          <w:sz w:val="24"/>
          <w:szCs w:val="24"/>
          <w:lang w:eastAsia="en-CA"/>
          <w14:ligatures w14:val="none"/>
        </w:rPr>
        <w:t xml:space="preserve">     </w:t>
      </w:r>
      <w:r w:rsidRPr="0046654D">
        <w:rPr>
          <w:rFonts w:ascii="Arial" w:eastAsia="Times New Roman" w:hAnsi="Arial" w:cs="Arial"/>
          <w:color w:val="222222"/>
          <w:kern w:val="0"/>
          <w:sz w:val="24"/>
          <w:szCs w:val="24"/>
          <w:lang w:eastAsia="en-CA"/>
          <w14:ligatures w14:val="none"/>
        </w:rPr>
        <w:t>(</w:t>
      </w:r>
      <w:r>
        <w:rPr>
          <w:rFonts w:ascii="Arial" w:eastAsia="Times New Roman" w:hAnsi="Arial" w:cs="Arial"/>
          <w:color w:val="222222"/>
          <w:kern w:val="0"/>
          <w:sz w:val="24"/>
          <w:szCs w:val="24"/>
          <w:lang w:eastAsia="en-CA"/>
          <w14:ligatures w14:val="none"/>
        </w:rPr>
        <w:t>f</w:t>
      </w:r>
      <w:r w:rsidRPr="0046654D">
        <w:rPr>
          <w:rFonts w:ascii="Arial" w:eastAsia="Times New Roman" w:hAnsi="Arial" w:cs="Arial"/>
          <w:color w:val="222222"/>
          <w:kern w:val="0"/>
          <w:sz w:val="24"/>
          <w:szCs w:val="24"/>
          <w:lang w:eastAsia="en-CA"/>
          <w14:ligatures w14:val="none"/>
        </w:rPr>
        <w:t>) In the respect of each apartment buildin</w:t>
      </w:r>
      <w:r>
        <w:rPr>
          <w:rFonts w:ascii="Arial" w:eastAsia="Times New Roman" w:hAnsi="Arial" w:cs="Arial"/>
          <w:color w:val="222222"/>
          <w:kern w:val="0"/>
          <w:sz w:val="24"/>
          <w:szCs w:val="24"/>
          <w:lang w:eastAsia="en-CA"/>
          <w14:ligatures w14:val="none"/>
        </w:rPr>
        <w:t xml:space="preserve">g </w:t>
      </w:r>
      <w:r w:rsidRPr="0046654D">
        <w:rPr>
          <w:rFonts w:ascii="Arial" w:eastAsia="Times New Roman" w:hAnsi="Arial" w:cs="Arial"/>
          <w:color w:val="222222"/>
          <w:kern w:val="0"/>
          <w:sz w:val="24"/>
          <w:szCs w:val="24"/>
          <w:lang w:eastAsia="en-CA"/>
          <w14:ligatures w14:val="none"/>
        </w:rPr>
        <w:t>for the first apartment, an annual toll of $</w:t>
      </w:r>
      <w:r w:rsidR="00234D26">
        <w:rPr>
          <w:rFonts w:ascii="Arial" w:eastAsia="Times New Roman" w:hAnsi="Arial" w:cs="Arial"/>
          <w:color w:val="222222"/>
          <w:kern w:val="0"/>
          <w:sz w:val="24"/>
          <w:szCs w:val="24"/>
          <w:lang w:eastAsia="en-CA"/>
          <w14:ligatures w14:val="none"/>
        </w:rPr>
        <w:t>362.70</w:t>
      </w:r>
      <w:r w:rsidRPr="0046654D">
        <w:rPr>
          <w:rFonts w:ascii="Arial" w:eastAsia="Times New Roman" w:hAnsi="Arial" w:cs="Arial"/>
          <w:color w:val="222222"/>
          <w:kern w:val="0"/>
          <w:sz w:val="24"/>
          <w:szCs w:val="24"/>
          <w:lang w:eastAsia="en-CA"/>
          <w14:ligatures w14:val="none"/>
        </w:rPr>
        <w:t xml:space="preserve"> for</w:t>
      </w:r>
      <w:r>
        <w:rPr>
          <w:rFonts w:ascii="Arial" w:eastAsia="Times New Roman" w:hAnsi="Arial" w:cs="Arial"/>
          <w:color w:val="222222"/>
          <w:kern w:val="0"/>
          <w:sz w:val="24"/>
          <w:szCs w:val="24"/>
          <w:lang w:eastAsia="en-CA"/>
          <w14:ligatures w14:val="none"/>
        </w:rPr>
        <w:t xml:space="preserve"> </w:t>
      </w:r>
      <w:r w:rsidRPr="0046654D">
        <w:rPr>
          <w:rFonts w:ascii="Arial" w:eastAsia="Times New Roman" w:hAnsi="Arial" w:cs="Arial"/>
          <w:color w:val="222222"/>
          <w:kern w:val="0"/>
          <w:sz w:val="24"/>
          <w:szCs w:val="24"/>
          <w:lang w:eastAsia="en-CA"/>
          <w14:ligatures w14:val="none"/>
        </w:rPr>
        <w:t>each additional apartment, an annual toll of $</w:t>
      </w:r>
      <w:r w:rsidR="00D7653F">
        <w:rPr>
          <w:rFonts w:ascii="Arial" w:eastAsia="Times New Roman" w:hAnsi="Arial" w:cs="Arial"/>
          <w:color w:val="222222"/>
          <w:kern w:val="0"/>
          <w:sz w:val="24"/>
          <w:szCs w:val="24"/>
          <w:lang w:eastAsia="en-CA"/>
          <w14:ligatures w14:val="none"/>
        </w:rPr>
        <w:t>3</w:t>
      </w:r>
      <w:r w:rsidR="00DC4ED0">
        <w:rPr>
          <w:rFonts w:ascii="Arial" w:eastAsia="Times New Roman" w:hAnsi="Arial" w:cs="Arial"/>
          <w:color w:val="222222"/>
          <w:kern w:val="0"/>
          <w:sz w:val="24"/>
          <w:szCs w:val="24"/>
          <w:lang w:eastAsia="en-CA"/>
          <w14:ligatures w14:val="none"/>
        </w:rPr>
        <w:t>71</w:t>
      </w:r>
      <w:r w:rsidR="00D7653F">
        <w:rPr>
          <w:rFonts w:ascii="Arial" w:eastAsia="Times New Roman" w:hAnsi="Arial" w:cs="Arial"/>
          <w:color w:val="222222"/>
          <w:kern w:val="0"/>
          <w:sz w:val="24"/>
          <w:szCs w:val="24"/>
          <w:lang w:eastAsia="en-CA"/>
          <w14:ligatures w14:val="none"/>
        </w:rPr>
        <w:t>.</w:t>
      </w:r>
      <w:r w:rsidR="00DC4ED0">
        <w:rPr>
          <w:rFonts w:ascii="Arial" w:eastAsia="Times New Roman" w:hAnsi="Arial" w:cs="Arial"/>
          <w:color w:val="222222"/>
          <w:kern w:val="0"/>
          <w:sz w:val="24"/>
          <w:szCs w:val="24"/>
          <w:lang w:eastAsia="en-CA"/>
          <w14:ligatures w14:val="none"/>
        </w:rPr>
        <w:t>4</w:t>
      </w:r>
      <w:r w:rsidR="00D7653F">
        <w:rPr>
          <w:rFonts w:ascii="Arial" w:eastAsia="Times New Roman" w:hAnsi="Arial" w:cs="Arial"/>
          <w:color w:val="222222"/>
          <w:kern w:val="0"/>
          <w:sz w:val="24"/>
          <w:szCs w:val="24"/>
          <w:lang w:eastAsia="en-CA"/>
          <w14:ligatures w14:val="none"/>
        </w:rPr>
        <w:t>0</w:t>
      </w:r>
      <w:r w:rsidRPr="0046654D">
        <w:rPr>
          <w:rFonts w:ascii="Arial" w:eastAsia="Times New Roman" w:hAnsi="Arial" w:cs="Arial"/>
          <w:color w:val="222222"/>
          <w:kern w:val="0"/>
          <w:sz w:val="24"/>
          <w:szCs w:val="24"/>
          <w:lang w:eastAsia="en-CA"/>
          <w14:ligatures w14:val="none"/>
        </w:rPr>
        <w:t>.</w:t>
      </w:r>
    </w:p>
    <w:p w14:paraId="7670B863" w14:textId="77777777" w:rsidR="0046654D" w:rsidRPr="0046654D" w:rsidRDefault="0046654D" w:rsidP="0046654D">
      <w:pPr>
        <w:shd w:val="clear" w:color="auto" w:fill="FFFFFF"/>
        <w:spacing w:after="0" w:line="240" w:lineRule="auto"/>
        <w:rPr>
          <w:rFonts w:ascii="Arial" w:eastAsia="Times New Roman" w:hAnsi="Arial" w:cs="Arial"/>
          <w:color w:val="222222"/>
          <w:kern w:val="0"/>
          <w:sz w:val="24"/>
          <w:szCs w:val="24"/>
          <w:lang w:eastAsia="en-CA"/>
          <w14:ligatures w14:val="none"/>
        </w:rPr>
      </w:pPr>
    </w:p>
    <w:p w14:paraId="463A7CE3" w14:textId="655C34BA" w:rsidR="0046654D" w:rsidRDefault="0046654D" w:rsidP="0046654D">
      <w:pPr>
        <w:shd w:val="clear" w:color="auto" w:fill="FFFFFF"/>
        <w:spacing w:after="0" w:line="240" w:lineRule="auto"/>
        <w:rPr>
          <w:rFonts w:ascii="Arial" w:eastAsia="Times New Roman" w:hAnsi="Arial" w:cs="Arial"/>
          <w:color w:val="222222"/>
          <w:kern w:val="0"/>
          <w:sz w:val="24"/>
          <w:szCs w:val="24"/>
          <w:lang w:eastAsia="en-CA"/>
          <w14:ligatures w14:val="none"/>
        </w:rPr>
      </w:pPr>
      <w:r>
        <w:rPr>
          <w:rFonts w:ascii="Arial" w:eastAsia="Times New Roman" w:hAnsi="Arial" w:cs="Arial"/>
          <w:color w:val="222222"/>
          <w:kern w:val="0"/>
          <w:sz w:val="24"/>
          <w:szCs w:val="24"/>
          <w:lang w:eastAsia="en-CA"/>
          <w14:ligatures w14:val="none"/>
        </w:rPr>
        <w:t xml:space="preserve">    </w:t>
      </w:r>
      <w:r w:rsidRPr="0046654D">
        <w:rPr>
          <w:rFonts w:ascii="Arial" w:eastAsia="Times New Roman" w:hAnsi="Arial" w:cs="Arial"/>
          <w:color w:val="222222"/>
          <w:kern w:val="0"/>
          <w:sz w:val="24"/>
          <w:szCs w:val="24"/>
          <w:lang w:eastAsia="en-CA"/>
          <w14:ligatures w14:val="none"/>
        </w:rPr>
        <w:t>(g) In the respect of each agricultural processing plant, an annual toll of $</w:t>
      </w:r>
      <w:r w:rsidR="00D7653F">
        <w:rPr>
          <w:rFonts w:ascii="Arial" w:eastAsia="Times New Roman" w:hAnsi="Arial" w:cs="Arial"/>
          <w:color w:val="222222"/>
          <w:kern w:val="0"/>
          <w:sz w:val="24"/>
          <w:szCs w:val="24"/>
          <w:lang w:eastAsia="en-CA"/>
          <w14:ligatures w14:val="none"/>
        </w:rPr>
        <w:t>8</w:t>
      </w:r>
      <w:r w:rsidR="00DC4ED0">
        <w:rPr>
          <w:rFonts w:ascii="Arial" w:eastAsia="Times New Roman" w:hAnsi="Arial" w:cs="Arial"/>
          <w:color w:val="222222"/>
          <w:kern w:val="0"/>
          <w:sz w:val="24"/>
          <w:szCs w:val="24"/>
          <w:lang w:eastAsia="en-CA"/>
          <w14:ligatures w14:val="none"/>
        </w:rPr>
        <w:t>99.02</w:t>
      </w:r>
      <w:r w:rsidRPr="0046654D">
        <w:rPr>
          <w:rFonts w:ascii="Arial" w:eastAsia="Times New Roman" w:hAnsi="Arial" w:cs="Arial"/>
          <w:color w:val="222222"/>
          <w:kern w:val="0"/>
          <w:sz w:val="24"/>
          <w:szCs w:val="24"/>
          <w:lang w:eastAsia="en-CA"/>
          <w14:ligatures w14:val="none"/>
        </w:rPr>
        <w:t>.</w:t>
      </w:r>
    </w:p>
    <w:p w14:paraId="523263E5" w14:textId="77777777" w:rsidR="0046654D" w:rsidRPr="0046654D" w:rsidRDefault="0046654D" w:rsidP="0046654D">
      <w:pPr>
        <w:shd w:val="clear" w:color="auto" w:fill="FFFFFF"/>
        <w:spacing w:after="0" w:line="240" w:lineRule="auto"/>
        <w:rPr>
          <w:rFonts w:ascii="Arial" w:eastAsia="Times New Roman" w:hAnsi="Arial" w:cs="Arial"/>
          <w:color w:val="222222"/>
          <w:kern w:val="0"/>
          <w:sz w:val="24"/>
          <w:szCs w:val="24"/>
          <w:lang w:eastAsia="en-CA"/>
          <w14:ligatures w14:val="none"/>
        </w:rPr>
      </w:pPr>
    </w:p>
    <w:p w14:paraId="4CD5DBEB" w14:textId="15B813D2" w:rsidR="0046654D" w:rsidRDefault="0046654D" w:rsidP="0046654D">
      <w:pPr>
        <w:shd w:val="clear" w:color="auto" w:fill="FFFFFF"/>
        <w:spacing w:after="0" w:line="240" w:lineRule="auto"/>
        <w:rPr>
          <w:rFonts w:ascii="Arial" w:eastAsia="Times New Roman" w:hAnsi="Arial" w:cs="Arial"/>
          <w:color w:val="222222"/>
          <w:kern w:val="0"/>
          <w:sz w:val="24"/>
          <w:szCs w:val="24"/>
          <w:lang w:eastAsia="en-CA"/>
          <w14:ligatures w14:val="none"/>
        </w:rPr>
      </w:pPr>
      <w:r>
        <w:rPr>
          <w:rFonts w:ascii="Arial" w:eastAsia="Times New Roman" w:hAnsi="Arial" w:cs="Arial"/>
          <w:color w:val="222222"/>
          <w:kern w:val="0"/>
          <w:sz w:val="24"/>
          <w:szCs w:val="24"/>
          <w:lang w:eastAsia="en-CA"/>
          <w14:ligatures w14:val="none"/>
        </w:rPr>
        <w:t xml:space="preserve">     </w:t>
      </w:r>
      <w:r w:rsidRPr="0046654D">
        <w:rPr>
          <w:rFonts w:ascii="Arial" w:eastAsia="Times New Roman" w:hAnsi="Arial" w:cs="Arial"/>
          <w:color w:val="222222"/>
          <w:kern w:val="0"/>
          <w:sz w:val="24"/>
          <w:szCs w:val="24"/>
          <w:lang w:eastAsia="en-CA"/>
          <w14:ligatures w14:val="none"/>
        </w:rPr>
        <w:t>(h) In the respect of each industrial plant, an annual toll of $</w:t>
      </w:r>
      <w:r w:rsidR="00DC4ED0">
        <w:rPr>
          <w:rFonts w:ascii="Arial" w:eastAsia="Times New Roman" w:hAnsi="Arial" w:cs="Arial"/>
          <w:color w:val="222222"/>
          <w:kern w:val="0"/>
          <w:sz w:val="24"/>
          <w:szCs w:val="24"/>
          <w:lang w:eastAsia="en-CA"/>
          <w14:ligatures w14:val="none"/>
        </w:rPr>
        <w:t>6055.17</w:t>
      </w:r>
      <w:r w:rsidRPr="0046654D">
        <w:rPr>
          <w:rFonts w:ascii="Arial" w:eastAsia="Times New Roman" w:hAnsi="Arial" w:cs="Arial"/>
          <w:color w:val="222222"/>
          <w:kern w:val="0"/>
          <w:sz w:val="24"/>
          <w:szCs w:val="24"/>
          <w:lang w:eastAsia="en-CA"/>
          <w14:ligatures w14:val="none"/>
        </w:rPr>
        <w:t>.</w:t>
      </w:r>
    </w:p>
    <w:p w14:paraId="6F5856D2" w14:textId="77777777" w:rsidR="0046654D" w:rsidRPr="0046654D" w:rsidRDefault="0046654D" w:rsidP="0046654D">
      <w:pPr>
        <w:shd w:val="clear" w:color="auto" w:fill="FFFFFF"/>
        <w:spacing w:after="0" w:line="240" w:lineRule="auto"/>
        <w:rPr>
          <w:rFonts w:ascii="Arial" w:eastAsia="Times New Roman" w:hAnsi="Arial" w:cs="Arial"/>
          <w:color w:val="222222"/>
          <w:kern w:val="0"/>
          <w:sz w:val="24"/>
          <w:szCs w:val="24"/>
          <w:lang w:eastAsia="en-CA"/>
          <w14:ligatures w14:val="none"/>
        </w:rPr>
      </w:pPr>
    </w:p>
    <w:p w14:paraId="43629CD7" w14:textId="113E5CA7" w:rsidR="0046654D" w:rsidRPr="00D7653F" w:rsidRDefault="0046654D" w:rsidP="00D7653F">
      <w:pPr>
        <w:pStyle w:val="ListParagraph"/>
        <w:numPr>
          <w:ilvl w:val="0"/>
          <w:numId w:val="4"/>
        </w:numPr>
        <w:shd w:val="clear" w:color="auto" w:fill="FFFFFF"/>
        <w:spacing w:after="0" w:line="240" w:lineRule="auto"/>
        <w:rPr>
          <w:rFonts w:ascii="Arial" w:eastAsia="Times New Roman" w:hAnsi="Arial" w:cs="Arial"/>
          <w:color w:val="222222"/>
          <w:kern w:val="0"/>
          <w:sz w:val="24"/>
          <w:szCs w:val="24"/>
          <w:lang w:eastAsia="en-CA"/>
          <w14:ligatures w14:val="none"/>
        </w:rPr>
      </w:pPr>
      <w:r w:rsidRPr="00D7653F">
        <w:rPr>
          <w:rFonts w:ascii="Arial" w:eastAsia="Times New Roman" w:hAnsi="Arial" w:cs="Arial"/>
          <w:color w:val="222222"/>
          <w:kern w:val="0"/>
          <w:sz w:val="24"/>
          <w:szCs w:val="24"/>
          <w:lang w:eastAsia="en-CA"/>
          <w14:ligatures w14:val="none"/>
        </w:rPr>
        <w:t>In the respect of each public swimming pool an annual toll of $</w:t>
      </w:r>
      <w:r w:rsidR="00D7653F" w:rsidRPr="00D7653F">
        <w:rPr>
          <w:rFonts w:ascii="Arial" w:eastAsia="Times New Roman" w:hAnsi="Arial" w:cs="Arial"/>
          <w:color w:val="222222"/>
          <w:kern w:val="0"/>
          <w:sz w:val="24"/>
          <w:szCs w:val="24"/>
          <w:lang w:eastAsia="en-CA"/>
          <w14:ligatures w14:val="none"/>
        </w:rPr>
        <w:t>8</w:t>
      </w:r>
      <w:r w:rsidR="00DC4ED0">
        <w:rPr>
          <w:rFonts w:ascii="Arial" w:eastAsia="Times New Roman" w:hAnsi="Arial" w:cs="Arial"/>
          <w:color w:val="222222"/>
          <w:kern w:val="0"/>
          <w:sz w:val="24"/>
          <w:szCs w:val="24"/>
          <w:lang w:eastAsia="en-CA"/>
          <w14:ligatures w14:val="none"/>
        </w:rPr>
        <w:t>99.02</w:t>
      </w:r>
      <w:r w:rsidRPr="00D7653F">
        <w:rPr>
          <w:rFonts w:ascii="Arial" w:eastAsia="Times New Roman" w:hAnsi="Arial" w:cs="Arial"/>
          <w:color w:val="222222"/>
          <w:kern w:val="0"/>
          <w:sz w:val="24"/>
          <w:szCs w:val="24"/>
          <w:lang w:eastAsia="en-CA"/>
          <w14:ligatures w14:val="none"/>
        </w:rPr>
        <w:t>.</w:t>
      </w:r>
    </w:p>
    <w:p w14:paraId="36BDC282" w14:textId="77777777" w:rsidR="0046654D" w:rsidRPr="0046654D" w:rsidRDefault="0046654D" w:rsidP="0046654D">
      <w:pPr>
        <w:shd w:val="clear" w:color="auto" w:fill="FFFFFF"/>
        <w:spacing w:after="0" w:line="240" w:lineRule="auto"/>
        <w:ind w:left="336"/>
        <w:rPr>
          <w:rFonts w:ascii="Arial" w:eastAsia="Times New Roman" w:hAnsi="Arial" w:cs="Arial"/>
          <w:color w:val="222222"/>
          <w:kern w:val="0"/>
          <w:sz w:val="24"/>
          <w:szCs w:val="24"/>
          <w:lang w:eastAsia="en-CA"/>
          <w14:ligatures w14:val="none"/>
        </w:rPr>
      </w:pPr>
    </w:p>
    <w:p w14:paraId="3927AF1C" w14:textId="011499B5" w:rsidR="0046654D" w:rsidRDefault="0046654D" w:rsidP="0046654D">
      <w:pPr>
        <w:shd w:val="clear" w:color="auto" w:fill="FFFFFF"/>
        <w:spacing w:after="0" w:line="240" w:lineRule="auto"/>
        <w:rPr>
          <w:rFonts w:ascii="Arial" w:eastAsia="Times New Roman" w:hAnsi="Arial" w:cs="Arial"/>
          <w:color w:val="222222"/>
          <w:kern w:val="0"/>
          <w:sz w:val="24"/>
          <w:szCs w:val="24"/>
          <w:lang w:eastAsia="en-CA"/>
          <w14:ligatures w14:val="none"/>
        </w:rPr>
      </w:pPr>
      <w:r>
        <w:rPr>
          <w:rFonts w:ascii="Arial" w:eastAsia="Times New Roman" w:hAnsi="Arial" w:cs="Arial"/>
          <w:color w:val="222222"/>
          <w:kern w:val="0"/>
          <w:sz w:val="24"/>
          <w:szCs w:val="24"/>
          <w:lang w:eastAsia="en-CA"/>
          <w14:ligatures w14:val="none"/>
        </w:rPr>
        <w:t xml:space="preserve">     </w:t>
      </w:r>
      <w:r w:rsidRPr="0046654D">
        <w:rPr>
          <w:rFonts w:ascii="Arial" w:eastAsia="Times New Roman" w:hAnsi="Arial" w:cs="Arial"/>
          <w:color w:val="222222"/>
          <w:kern w:val="0"/>
          <w:sz w:val="24"/>
          <w:szCs w:val="24"/>
          <w:lang w:eastAsia="en-CA"/>
          <w14:ligatures w14:val="none"/>
        </w:rPr>
        <w:t>(</w:t>
      </w:r>
      <w:r>
        <w:rPr>
          <w:rFonts w:ascii="Arial" w:eastAsia="Times New Roman" w:hAnsi="Arial" w:cs="Arial"/>
          <w:color w:val="222222"/>
          <w:kern w:val="0"/>
          <w:sz w:val="24"/>
          <w:szCs w:val="24"/>
          <w:lang w:eastAsia="en-CA"/>
          <w14:ligatures w14:val="none"/>
        </w:rPr>
        <w:t>j</w:t>
      </w:r>
      <w:r w:rsidRPr="0046654D">
        <w:rPr>
          <w:rFonts w:ascii="Arial" w:eastAsia="Times New Roman" w:hAnsi="Arial" w:cs="Arial"/>
          <w:color w:val="222222"/>
          <w:kern w:val="0"/>
          <w:sz w:val="24"/>
          <w:szCs w:val="24"/>
          <w:lang w:eastAsia="en-CA"/>
          <w14:ligatures w14:val="none"/>
        </w:rPr>
        <w:t>) In the respect of each fire hall an annual toll of $</w:t>
      </w:r>
      <w:r w:rsidR="00DC4ED0">
        <w:rPr>
          <w:rFonts w:ascii="Arial" w:eastAsia="Times New Roman" w:hAnsi="Arial" w:cs="Arial"/>
          <w:color w:val="222222"/>
          <w:kern w:val="0"/>
          <w:sz w:val="24"/>
          <w:szCs w:val="24"/>
          <w:lang w:eastAsia="en-CA"/>
          <w14:ligatures w14:val="none"/>
        </w:rPr>
        <w:t>4994.46</w:t>
      </w:r>
      <w:r w:rsidRPr="0046654D">
        <w:rPr>
          <w:rFonts w:ascii="Arial" w:eastAsia="Times New Roman" w:hAnsi="Arial" w:cs="Arial"/>
          <w:color w:val="222222"/>
          <w:kern w:val="0"/>
          <w:sz w:val="24"/>
          <w:szCs w:val="24"/>
          <w:lang w:eastAsia="en-CA"/>
          <w14:ligatures w14:val="none"/>
        </w:rPr>
        <w:t>.</w:t>
      </w:r>
    </w:p>
    <w:p w14:paraId="53D7E3DE" w14:textId="77777777" w:rsidR="0046654D" w:rsidRPr="0046654D" w:rsidRDefault="0046654D" w:rsidP="0046654D">
      <w:pPr>
        <w:shd w:val="clear" w:color="auto" w:fill="FFFFFF"/>
        <w:spacing w:after="0" w:line="240" w:lineRule="auto"/>
        <w:rPr>
          <w:rFonts w:ascii="Arial" w:eastAsia="Times New Roman" w:hAnsi="Arial" w:cs="Arial"/>
          <w:color w:val="222222"/>
          <w:kern w:val="0"/>
          <w:sz w:val="24"/>
          <w:szCs w:val="24"/>
          <w:lang w:eastAsia="en-CA"/>
          <w14:ligatures w14:val="none"/>
        </w:rPr>
      </w:pPr>
    </w:p>
    <w:p w14:paraId="42759831" w14:textId="18D6C780" w:rsidR="0046654D" w:rsidRDefault="0046654D" w:rsidP="0046654D">
      <w:pPr>
        <w:shd w:val="clear" w:color="auto" w:fill="FFFFFF"/>
        <w:spacing w:after="0" w:line="240" w:lineRule="auto"/>
        <w:rPr>
          <w:rFonts w:ascii="Arial" w:eastAsia="Times New Roman" w:hAnsi="Arial" w:cs="Arial"/>
          <w:color w:val="222222"/>
          <w:kern w:val="0"/>
          <w:sz w:val="24"/>
          <w:szCs w:val="24"/>
          <w:lang w:eastAsia="en-CA"/>
          <w14:ligatures w14:val="none"/>
        </w:rPr>
      </w:pPr>
      <w:r>
        <w:rPr>
          <w:rFonts w:ascii="Arial" w:eastAsia="Times New Roman" w:hAnsi="Arial" w:cs="Arial"/>
          <w:color w:val="222222"/>
          <w:kern w:val="0"/>
          <w:sz w:val="24"/>
          <w:szCs w:val="24"/>
          <w:lang w:eastAsia="en-CA"/>
          <w14:ligatures w14:val="none"/>
        </w:rPr>
        <w:t xml:space="preserve">     </w:t>
      </w:r>
      <w:r w:rsidRPr="0046654D">
        <w:rPr>
          <w:rFonts w:ascii="Arial" w:eastAsia="Times New Roman" w:hAnsi="Arial" w:cs="Arial"/>
          <w:color w:val="222222"/>
          <w:kern w:val="0"/>
          <w:sz w:val="24"/>
          <w:szCs w:val="24"/>
          <w:lang w:eastAsia="en-CA"/>
          <w14:ligatures w14:val="none"/>
        </w:rPr>
        <w:t>(k) In the respect of each private swimming pool in excess of 5,000 imp gal an annual toll of $</w:t>
      </w:r>
      <w:r w:rsidR="00D7653F">
        <w:rPr>
          <w:rFonts w:ascii="Arial" w:eastAsia="Times New Roman" w:hAnsi="Arial" w:cs="Arial"/>
          <w:color w:val="222222"/>
          <w:kern w:val="0"/>
          <w:sz w:val="24"/>
          <w:szCs w:val="24"/>
          <w:lang w:eastAsia="en-CA"/>
          <w14:ligatures w14:val="none"/>
        </w:rPr>
        <w:t>6</w:t>
      </w:r>
      <w:r w:rsidR="00DC4ED0">
        <w:rPr>
          <w:rFonts w:ascii="Arial" w:eastAsia="Times New Roman" w:hAnsi="Arial" w:cs="Arial"/>
          <w:color w:val="222222"/>
          <w:kern w:val="0"/>
          <w:sz w:val="24"/>
          <w:szCs w:val="24"/>
          <w:lang w:eastAsia="en-CA"/>
          <w14:ligatures w14:val="none"/>
        </w:rPr>
        <w:t>4.0</w:t>
      </w:r>
      <w:r w:rsidR="00D7653F">
        <w:rPr>
          <w:rFonts w:ascii="Arial" w:eastAsia="Times New Roman" w:hAnsi="Arial" w:cs="Arial"/>
          <w:color w:val="222222"/>
          <w:kern w:val="0"/>
          <w:sz w:val="24"/>
          <w:szCs w:val="24"/>
          <w:lang w:eastAsia="en-CA"/>
          <w14:ligatures w14:val="none"/>
        </w:rPr>
        <w:t>0</w:t>
      </w:r>
      <w:r w:rsidRPr="0046654D">
        <w:rPr>
          <w:rFonts w:ascii="Arial" w:eastAsia="Times New Roman" w:hAnsi="Arial" w:cs="Arial"/>
          <w:color w:val="222222"/>
          <w:kern w:val="0"/>
          <w:sz w:val="24"/>
          <w:szCs w:val="24"/>
          <w:lang w:eastAsia="en-CA"/>
          <w14:ligatures w14:val="none"/>
        </w:rPr>
        <w:t>.</w:t>
      </w:r>
    </w:p>
    <w:p w14:paraId="4C974142" w14:textId="77777777" w:rsidR="0046654D" w:rsidRPr="0046654D" w:rsidRDefault="0046654D" w:rsidP="0046654D">
      <w:pPr>
        <w:shd w:val="clear" w:color="auto" w:fill="FFFFFF"/>
        <w:spacing w:after="0" w:line="240" w:lineRule="auto"/>
        <w:rPr>
          <w:rFonts w:ascii="Arial" w:eastAsia="Times New Roman" w:hAnsi="Arial" w:cs="Arial"/>
          <w:color w:val="222222"/>
          <w:kern w:val="0"/>
          <w:sz w:val="24"/>
          <w:szCs w:val="24"/>
          <w:lang w:eastAsia="en-CA"/>
          <w14:ligatures w14:val="none"/>
        </w:rPr>
      </w:pPr>
    </w:p>
    <w:p w14:paraId="0408C693" w14:textId="04BAFA6B" w:rsidR="0046654D" w:rsidRPr="00FA4C6C" w:rsidRDefault="0046654D" w:rsidP="00FA4C6C">
      <w:pPr>
        <w:pStyle w:val="ListParagraph"/>
        <w:numPr>
          <w:ilvl w:val="0"/>
          <w:numId w:val="1"/>
        </w:numPr>
        <w:shd w:val="clear" w:color="auto" w:fill="FFFFFF"/>
        <w:spacing w:after="0" w:line="240" w:lineRule="auto"/>
        <w:rPr>
          <w:rFonts w:ascii="Arial" w:eastAsia="Times New Roman" w:hAnsi="Arial" w:cs="Arial"/>
          <w:color w:val="222222"/>
          <w:kern w:val="0"/>
          <w:sz w:val="24"/>
          <w:szCs w:val="24"/>
          <w:lang w:eastAsia="en-CA"/>
          <w14:ligatures w14:val="none"/>
        </w:rPr>
      </w:pPr>
      <w:r w:rsidRPr="00FA4C6C">
        <w:rPr>
          <w:rFonts w:ascii="Arial" w:eastAsia="Times New Roman" w:hAnsi="Arial" w:cs="Arial"/>
          <w:color w:val="222222"/>
          <w:kern w:val="0"/>
          <w:sz w:val="24"/>
          <w:szCs w:val="24"/>
          <w:lang w:eastAsia="en-CA"/>
          <w14:ligatures w14:val="none"/>
        </w:rPr>
        <w:t>The aforesaid tolls shall be due and payable on March 31st and any tolls remaining unpaid after</w:t>
      </w:r>
      <w:r w:rsidR="00FA4C6C" w:rsidRPr="00FA4C6C">
        <w:rPr>
          <w:rFonts w:ascii="Arial" w:eastAsia="Times New Roman" w:hAnsi="Arial" w:cs="Arial"/>
          <w:color w:val="222222"/>
          <w:kern w:val="0"/>
          <w:sz w:val="24"/>
          <w:szCs w:val="24"/>
          <w:lang w:eastAsia="en-CA"/>
          <w14:ligatures w14:val="none"/>
        </w:rPr>
        <w:t xml:space="preserve"> </w:t>
      </w:r>
      <w:r w:rsidRPr="00FA4C6C">
        <w:rPr>
          <w:rFonts w:ascii="Arial" w:eastAsia="Times New Roman" w:hAnsi="Arial" w:cs="Arial"/>
          <w:color w:val="222222"/>
          <w:kern w:val="0"/>
          <w:sz w:val="24"/>
          <w:szCs w:val="24"/>
          <w:lang w:eastAsia="en-CA"/>
          <w14:ligatures w14:val="none"/>
        </w:rPr>
        <w:t>the due date shall have added thereto a percentage addition of 15 percent (15%) thereof.</w:t>
      </w:r>
      <w:r w:rsidR="002C17AA">
        <w:rPr>
          <w:rFonts w:ascii="Arial" w:eastAsia="Times New Roman" w:hAnsi="Arial" w:cs="Arial"/>
          <w:color w:val="222222"/>
          <w:kern w:val="0"/>
          <w:sz w:val="24"/>
          <w:szCs w:val="24"/>
          <w:lang w:eastAsia="en-CA"/>
          <w14:ligatures w14:val="none"/>
        </w:rPr>
        <w:t xml:space="preserve"> </w:t>
      </w:r>
      <w:r w:rsidR="00420E90">
        <w:rPr>
          <w:rFonts w:ascii="Arial" w:eastAsia="Times New Roman" w:hAnsi="Arial" w:cs="Arial"/>
          <w:color w:val="222222"/>
          <w:kern w:val="0"/>
          <w:sz w:val="24"/>
          <w:szCs w:val="24"/>
          <w:lang w:eastAsia="en-CA"/>
          <w14:ligatures w14:val="none"/>
        </w:rPr>
        <w:t>T</w:t>
      </w:r>
      <w:r w:rsidR="002C17AA">
        <w:rPr>
          <w:rFonts w:ascii="Arial" w:eastAsia="Times New Roman" w:hAnsi="Arial" w:cs="Arial"/>
          <w:color w:val="222222"/>
          <w:kern w:val="0"/>
          <w:sz w:val="24"/>
          <w:szCs w:val="24"/>
          <w:lang w:eastAsia="en-CA"/>
          <w14:ligatures w14:val="none"/>
        </w:rPr>
        <w:t xml:space="preserve">axes and tolls </w:t>
      </w:r>
      <w:r w:rsidR="00420E90">
        <w:rPr>
          <w:rFonts w:ascii="Arial" w:eastAsia="Times New Roman" w:hAnsi="Arial" w:cs="Arial"/>
          <w:color w:val="222222"/>
          <w:kern w:val="0"/>
          <w:sz w:val="24"/>
          <w:szCs w:val="24"/>
          <w:lang w:eastAsia="en-CA"/>
          <w14:ligatures w14:val="none"/>
        </w:rPr>
        <w:t>in arrears as of</w:t>
      </w:r>
      <w:r w:rsidR="002C17AA">
        <w:rPr>
          <w:rFonts w:ascii="Arial" w:eastAsia="Times New Roman" w:hAnsi="Arial" w:cs="Arial"/>
          <w:color w:val="222222"/>
          <w:kern w:val="0"/>
          <w:sz w:val="24"/>
          <w:szCs w:val="24"/>
          <w:lang w:eastAsia="en-CA"/>
          <w14:ligatures w14:val="none"/>
        </w:rPr>
        <w:t xml:space="preserve"> December 31</w:t>
      </w:r>
      <w:r w:rsidR="002C17AA" w:rsidRPr="002C17AA">
        <w:rPr>
          <w:rFonts w:ascii="Arial" w:eastAsia="Times New Roman" w:hAnsi="Arial" w:cs="Arial"/>
          <w:color w:val="222222"/>
          <w:kern w:val="0"/>
          <w:sz w:val="24"/>
          <w:szCs w:val="24"/>
          <w:vertAlign w:val="superscript"/>
          <w:lang w:eastAsia="en-CA"/>
          <w14:ligatures w14:val="none"/>
        </w:rPr>
        <w:t>st</w:t>
      </w:r>
      <w:r w:rsidR="00420E90">
        <w:rPr>
          <w:rFonts w:ascii="Arial" w:eastAsia="Times New Roman" w:hAnsi="Arial" w:cs="Arial"/>
          <w:color w:val="222222"/>
          <w:kern w:val="0"/>
          <w:sz w:val="24"/>
          <w:szCs w:val="24"/>
          <w:lang w:eastAsia="en-CA"/>
          <w14:ligatures w14:val="none"/>
        </w:rPr>
        <w:t xml:space="preserve">, </w:t>
      </w:r>
      <w:r w:rsidR="002C17AA">
        <w:rPr>
          <w:rFonts w:ascii="Arial" w:eastAsia="Times New Roman" w:hAnsi="Arial" w:cs="Arial"/>
          <w:color w:val="222222"/>
          <w:kern w:val="0"/>
          <w:sz w:val="24"/>
          <w:szCs w:val="24"/>
          <w:lang w:eastAsia="en-CA"/>
          <w14:ligatures w14:val="none"/>
        </w:rPr>
        <w:t>will</w:t>
      </w:r>
      <w:r w:rsidR="00420E90">
        <w:rPr>
          <w:rFonts w:ascii="Arial" w:eastAsia="Times New Roman" w:hAnsi="Arial" w:cs="Arial"/>
          <w:color w:val="222222"/>
          <w:kern w:val="0"/>
          <w:sz w:val="24"/>
          <w:szCs w:val="24"/>
          <w:lang w:eastAsia="en-CA"/>
          <w14:ligatures w14:val="none"/>
        </w:rPr>
        <w:t xml:space="preserve"> be</w:t>
      </w:r>
      <w:r w:rsidR="002C17AA">
        <w:rPr>
          <w:rFonts w:ascii="Arial" w:eastAsia="Times New Roman" w:hAnsi="Arial" w:cs="Arial"/>
          <w:color w:val="222222"/>
          <w:kern w:val="0"/>
          <w:sz w:val="24"/>
          <w:szCs w:val="24"/>
          <w:lang w:eastAsia="en-CA"/>
          <w14:ligatures w14:val="none"/>
        </w:rPr>
        <w:t xml:space="preserve"> assessed a second late fee as per provincial guidelines.  </w:t>
      </w:r>
    </w:p>
    <w:p w14:paraId="48A6F79B" w14:textId="77777777" w:rsidR="00FA4C6C" w:rsidRPr="00FA4C6C" w:rsidRDefault="00FA4C6C" w:rsidP="00FA4C6C">
      <w:pPr>
        <w:pStyle w:val="ListParagraph"/>
        <w:shd w:val="clear" w:color="auto" w:fill="FFFFFF"/>
        <w:spacing w:after="0" w:line="240" w:lineRule="auto"/>
        <w:rPr>
          <w:rFonts w:ascii="Arial" w:eastAsia="Times New Roman" w:hAnsi="Arial" w:cs="Arial"/>
          <w:color w:val="222222"/>
          <w:kern w:val="0"/>
          <w:sz w:val="24"/>
          <w:szCs w:val="24"/>
          <w:lang w:eastAsia="en-CA"/>
          <w14:ligatures w14:val="none"/>
        </w:rPr>
      </w:pPr>
    </w:p>
    <w:p w14:paraId="74339DC8" w14:textId="2119AF52" w:rsidR="0046654D" w:rsidRDefault="00FA4C6C" w:rsidP="0046654D">
      <w:pPr>
        <w:pStyle w:val="ListParagraph"/>
        <w:numPr>
          <w:ilvl w:val="0"/>
          <w:numId w:val="1"/>
        </w:numPr>
        <w:shd w:val="clear" w:color="auto" w:fill="FFFFFF"/>
        <w:spacing w:after="0" w:line="240" w:lineRule="auto"/>
        <w:rPr>
          <w:rFonts w:ascii="Arial" w:eastAsia="Times New Roman" w:hAnsi="Arial" w:cs="Arial"/>
          <w:color w:val="222222"/>
          <w:kern w:val="0"/>
          <w:sz w:val="24"/>
          <w:szCs w:val="24"/>
          <w:lang w:eastAsia="en-CA"/>
          <w14:ligatures w14:val="none"/>
        </w:rPr>
      </w:pPr>
      <w:r>
        <w:rPr>
          <w:rFonts w:ascii="Arial" w:eastAsia="Times New Roman" w:hAnsi="Arial" w:cs="Arial"/>
          <w:color w:val="222222"/>
          <w:kern w:val="0"/>
          <w:sz w:val="24"/>
          <w:szCs w:val="24"/>
          <w:lang w:eastAsia="en-CA"/>
          <w14:ligatures w14:val="none"/>
        </w:rPr>
        <w:lastRenderedPageBreak/>
        <w:t xml:space="preserve"> </w:t>
      </w:r>
      <w:r w:rsidR="0046654D" w:rsidRPr="00FA4C6C">
        <w:rPr>
          <w:rFonts w:ascii="Arial" w:eastAsia="Times New Roman" w:hAnsi="Arial" w:cs="Arial"/>
          <w:color w:val="222222"/>
          <w:kern w:val="0"/>
          <w:sz w:val="24"/>
          <w:szCs w:val="24"/>
          <w:lang w:eastAsia="en-CA"/>
          <w14:ligatures w14:val="none"/>
        </w:rPr>
        <w:t>The improvement district may, on 24 hours written notice, by trustee resolution order the water</w:t>
      </w:r>
      <w:r>
        <w:rPr>
          <w:rFonts w:ascii="Arial" w:eastAsia="Times New Roman" w:hAnsi="Arial" w:cs="Arial"/>
          <w:color w:val="222222"/>
          <w:kern w:val="0"/>
          <w:sz w:val="24"/>
          <w:szCs w:val="24"/>
          <w:lang w:eastAsia="en-CA"/>
          <w14:ligatures w14:val="none"/>
        </w:rPr>
        <w:t xml:space="preserve"> </w:t>
      </w:r>
      <w:r w:rsidR="0046654D" w:rsidRPr="00FA4C6C">
        <w:rPr>
          <w:rFonts w:ascii="Arial" w:eastAsia="Times New Roman" w:hAnsi="Arial" w:cs="Arial"/>
          <w:color w:val="222222"/>
          <w:kern w:val="0"/>
          <w:sz w:val="24"/>
          <w:szCs w:val="24"/>
          <w:lang w:eastAsia="en-CA"/>
          <w14:ligatures w14:val="none"/>
        </w:rPr>
        <w:t>shut off to any premises on which there are any tolls or other charges owing for thirty days or</w:t>
      </w:r>
      <w:r>
        <w:rPr>
          <w:rFonts w:ascii="Arial" w:eastAsia="Times New Roman" w:hAnsi="Arial" w:cs="Arial"/>
          <w:color w:val="222222"/>
          <w:kern w:val="0"/>
          <w:sz w:val="24"/>
          <w:szCs w:val="24"/>
          <w:lang w:eastAsia="en-CA"/>
          <w14:ligatures w14:val="none"/>
        </w:rPr>
        <w:t xml:space="preserve"> </w:t>
      </w:r>
      <w:r w:rsidR="0046654D" w:rsidRPr="00FA4C6C">
        <w:rPr>
          <w:rFonts w:ascii="Arial" w:eastAsia="Times New Roman" w:hAnsi="Arial" w:cs="Arial"/>
          <w:color w:val="222222"/>
          <w:kern w:val="0"/>
          <w:sz w:val="24"/>
          <w:szCs w:val="24"/>
          <w:lang w:eastAsia="en-CA"/>
          <w14:ligatures w14:val="none"/>
        </w:rPr>
        <w:t>longer from the due date. Water shut off under this section shall be subject to the charges levied</w:t>
      </w:r>
      <w:r>
        <w:rPr>
          <w:rFonts w:ascii="Arial" w:eastAsia="Times New Roman" w:hAnsi="Arial" w:cs="Arial"/>
          <w:color w:val="222222"/>
          <w:kern w:val="0"/>
          <w:sz w:val="24"/>
          <w:szCs w:val="24"/>
          <w:lang w:eastAsia="en-CA"/>
          <w14:ligatures w14:val="none"/>
        </w:rPr>
        <w:t xml:space="preserve"> </w:t>
      </w:r>
      <w:r w:rsidR="0046654D" w:rsidRPr="00FA4C6C">
        <w:rPr>
          <w:rFonts w:ascii="Arial" w:eastAsia="Times New Roman" w:hAnsi="Arial" w:cs="Arial"/>
          <w:color w:val="222222"/>
          <w:kern w:val="0"/>
          <w:sz w:val="24"/>
          <w:szCs w:val="24"/>
          <w:lang w:eastAsia="en-CA"/>
          <w14:ligatures w14:val="none"/>
        </w:rPr>
        <w:t>under Section 5 of this bylaw.</w:t>
      </w:r>
    </w:p>
    <w:p w14:paraId="6662E249" w14:textId="77777777" w:rsidR="00FA4C6C" w:rsidRPr="00FA4C6C" w:rsidRDefault="00FA4C6C" w:rsidP="00FA4C6C">
      <w:pPr>
        <w:pStyle w:val="ListParagraph"/>
        <w:rPr>
          <w:rFonts w:ascii="Arial" w:eastAsia="Times New Roman" w:hAnsi="Arial" w:cs="Arial"/>
          <w:color w:val="222222"/>
          <w:kern w:val="0"/>
          <w:sz w:val="24"/>
          <w:szCs w:val="24"/>
          <w:lang w:eastAsia="en-CA"/>
          <w14:ligatures w14:val="none"/>
        </w:rPr>
      </w:pPr>
    </w:p>
    <w:p w14:paraId="246F8C37" w14:textId="23E1B45C" w:rsidR="00FA4C6C" w:rsidRDefault="00FA4C6C" w:rsidP="0046654D">
      <w:pPr>
        <w:pStyle w:val="ListParagraph"/>
        <w:numPr>
          <w:ilvl w:val="0"/>
          <w:numId w:val="1"/>
        </w:numPr>
        <w:shd w:val="clear" w:color="auto" w:fill="FFFFFF"/>
        <w:spacing w:after="0" w:line="240" w:lineRule="auto"/>
        <w:rPr>
          <w:rFonts w:ascii="Arial" w:eastAsia="Times New Roman" w:hAnsi="Arial" w:cs="Arial"/>
          <w:color w:val="222222"/>
          <w:kern w:val="0"/>
          <w:sz w:val="24"/>
          <w:szCs w:val="24"/>
          <w:lang w:eastAsia="en-CA"/>
          <w14:ligatures w14:val="none"/>
        </w:rPr>
      </w:pPr>
      <w:r>
        <w:rPr>
          <w:rFonts w:ascii="Arial" w:eastAsia="Times New Roman" w:hAnsi="Arial" w:cs="Arial"/>
          <w:color w:val="222222"/>
          <w:kern w:val="0"/>
          <w:sz w:val="24"/>
          <w:szCs w:val="24"/>
          <w:lang w:eastAsia="en-CA"/>
          <w14:ligatures w14:val="none"/>
        </w:rPr>
        <w:t>The trustees may by resolution reduce any toll fixed in the preceding clauses in respect of an premises not occupied throughout any period by an amount commensurate with the period the premises are unoccupied, provided the owner or occupant notifies the trustees in writing as to the time the premises become or are to become unoccupied and the water supply is shut off for the period when premises are not occupied,  subject to the charges levied under section 5 of this bylaw.</w:t>
      </w:r>
    </w:p>
    <w:p w14:paraId="3AD75CC1" w14:textId="77777777" w:rsidR="00FA4C6C" w:rsidRPr="00FA4C6C" w:rsidRDefault="00FA4C6C" w:rsidP="00FA4C6C">
      <w:pPr>
        <w:pStyle w:val="ListParagraph"/>
        <w:rPr>
          <w:rFonts w:ascii="Arial" w:eastAsia="Times New Roman" w:hAnsi="Arial" w:cs="Arial"/>
          <w:color w:val="222222"/>
          <w:kern w:val="0"/>
          <w:sz w:val="24"/>
          <w:szCs w:val="24"/>
          <w:lang w:eastAsia="en-CA"/>
          <w14:ligatures w14:val="none"/>
        </w:rPr>
      </w:pPr>
    </w:p>
    <w:p w14:paraId="49859A40" w14:textId="1B69337C" w:rsidR="00FA4C6C" w:rsidRDefault="00FA4C6C" w:rsidP="0046654D">
      <w:pPr>
        <w:pStyle w:val="ListParagraph"/>
        <w:numPr>
          <w:ilvl w:val="0"/>
          <w:numId w:val="1"/>
        </w:numPr>
        <w:shd w:val="clear" w:color="auto" w:fill="FFFFFF"/>
        <w:spacing w:after="0" w:line="240" w:lineRule="auto"/>
        <w:rPr>
          <w:rFonts w:ascii="Arial" w:eastAsia="Times New Roman" w:hAnsi="Arial" w:cs="Arial"/>
          <w:color w:val="222222"/>
          <w:kern w:val="0"/>
          <w:sz w:val="24"/>
          <w:szCs w:val="24"/>
          <w:lang w:eastAsia="en-CA"/>
          <w14:ligatures w14:val="none"/>
        </w:rPr>
      </w:pPr>
      <w:r>
        <w:rPr>
          <w:rFonts w:ascii="Arial" w:eastAsia="Times New Roman" w:hAnsi="Arial" w:cs="Arial"/>
          <w:color w:val="222222"/>
          <w:kern w:val="0"/>
          <w:sz w:val="24"/>
          <w:szCs w:val="24"/>
          <w:lang w:eastAsia="en-CA"/>
          <w14:ligatures w14:val="none"/>
        </w:rPr>
        <w:t>In addition to the aforementioned charges, there is a fixed and made payable to the improvement district by every owner or occupier of the premises in respect to which a request is made for the water suppl</w:t>
      </w:r>
      <w:r w:rsidR="00545626">
        <w:rPr>
          <w:rFonts w:ascii="Arial" w:eastAsia="Times New Roman" w:hAnsi="Arial" w:cs="Arial"/>
          <w:color w:val="222222"/>
          <w:kern w:val="0"/>
          <w:sz w:val="24"/>
          <w:szCs w:val="24"/>
          <w:lang w:eastAsia="en-CA"/>
          <w14:ligatures w14:val="none"/>
        </w:rPr>
        <w:t>y</w:t>
      </w:r>
      <w:r>
        <w:rPr>
          <w:rFonts w:ascii="Arial" w:eastAsia="Times New Roman" w:hAnsi="Arial" w:cs="Arial"/>
          <w:color w:val="222222"/>
          <w:kern w:val="0"/>
          <w:sz w:val="24"/>
          <w:szCs w:val="24"/>
          <w:lang w:eastAsia="en-CA"/>
          <w14:ligatures w14:val="none"/>
        </w:rPr>
        <w:t xml:space="preserve"> be turned of</w:t>
      </w:r>
      <w:r w:rsidR="00545626">
        <w:rPr>
          <w:rFonts w:ascii="Arial" w:eastAsia="Times New Roman" w:hAnsi="Arial" w:cs="Arial"/>
          <w:color w:val="222222"/>
          <w:kern w:val="0"/>
          <w:sz w:val="24"/>
          <w:szCs w:val="24"/>
          <w:lang w:eastAsia="en-CA"/>
          <w14:ligatures w14:val="none"/>
        </w:rPr>
        <w:t>f</w:t>
      </w:r>
      <w:r>
        <w:rPr>
          <w:rFonts w:ascii="Arial" w:eastAsia="Times New Roman" w:hAnsi="Arial" w:cs="Arial"/>
          <w:color w:val="222222"/>
          <w:kern w:val="0"/>
          <w:sz w:val="24"/>
          <w:szCs w:val="24"/>
          <w:lang w:eastAsia="en-CA"/>
          <w14:ligatures w14:val="none"/>
        </w:rPr>
        <w:t>, or on the order of the trustees, that the water supply be turned off, a charge of $</w:t>
      </w:r>
      <w:r w:rsidR="00D7653F">
        <w:rPr>
          <w:rFonts w:ascii="Arial" w:eastAsia="Times New Roman" w:hAnsi="Arial" w:cs="Arial"/>
          <w:color w:val="222222"/>
          <w:kern w:val="0"/>
          <w:sz w:val="24"/>
          <w:szCs w:val="24"/>
          <w:lang w:eastAsia="en-CA"/>
          <w14:ligatures w14:val="none"/>
        </w:rPr>
        <w:t>10</w:t>
      </w:r>
      <w:r w:rsidR="00DC4ED0">
        <w:rPr>
          <w:rFonts w:ascii="Arial" w:eastAsia="Times New Roman" w:hAnsi="Arial" w:cs="Arial"/>
          <w:color w:val="222222"/>
          <w:kern w:val="0"/>
          <w:sz w:val="24"/>
          <w:szCs w:val="24"/>
          <w:lang w:eastAsia="en-CA"/>
          <w14:ligatures w14:val="none"/>
        </w:rPr>
        <w:t>2</w:t>
      </w:r>
      <w:r>
        <w:rPr>
          <w:rFonts w:ascii="Arial" w:eastAsia="Times New Roman" w:hAnsi="Arial" w:cs="Arial"/>
          <w:color w:val="222222"/>
          <w:kern w:val="0"/>
          <w:sz w:val="24"/>
          <w:szCs w:val="24"/>
          <w:lang w:eastAsia="en-CA"/>
          <w14:ligatures w14:val="none"/>
        </w:rPr>
        <w:t>.</w:t>
      </w:r>
      <w:r w:rsidR="00DC4ED0">
        <w:rPr>
          <w:rFonts w:ascii="Arial" w:eastAsia="Times New Roman" w:hAnsi="Arial" w:cs="Arial"/>
          <w:color w:val="222222"/>
          <w:kern w:val="0"/>
          <w:sz w:val="24"/>
          <w:szCs w:val="24"/>
          <w:lang w:eastAsia="en-CA"/>
          <w14:ligatures w14:val="none"/>
        </w:rPr>
        <w:t>4</w:t>
      </w:r>
      <w:r>
        <w:rPr>
          <w:rFonts w:ascii="Arial" w:eastAsia="Times New Roman" w:hAnsi="Arial" w:cs="Arial"/>
          <w:color w:val="222222"/>
          <w:kern w:val="0"/>
          <w:sz w:val="24"/>
          <w:szCs w:val="24"/>
          <w:lang w:eastAsia="en-CA"/>
          <w14:ligatures w14:val="none"/>
        </w:rPr>
        <w:t>0. There is also affixed and made payable to the improvement district by every owner or occupier of premises in respect which a request is made that the water be turned on, a charge of $</w:t>
      </w:r>
      <w:r w:rsidR="00D7653F">
        <w:rPr>
          <w:rFonts w:ascii="Arial" w:eastAsia="Times New Roman" w:hAnsi="Arial" w:cs="Arial"/>
          <w:color w:val="222222"/>
          <w:kern w:val="0"/>
          <w:sz w:val="24"/>
          <w:szCs w:val="24"/>
          <w:lang w:eastAsia="en-CA"/>
          <w14:ligatures w14:val="none"/>
        </w:rPr>
        <w:t>10</w:t>
      </w:r>
      <w:r w:rsidR="00DC4ED0">
        <w:rPr>
          <w:rFonts w:ascii="Arial" w:eastAsia="Times New Roman" w:hAnsi="Arial" w:cs="Arial"/>
          <w:color w:val="222222"/>
          <w:kern w:val="0"/>
          <w:sz w:val="24"/>
          <w:szCs w:val="24"/>
          <w:lang w:eastAsia="en-CA"/>
          <w14:ligatures w14:val="none"/>
        </w:rPr>
        <w:t>2</w:t>
      </w:r>
      <w:r>
        <w:rPr>
          <w:rFonts w:ascii="Arial" w:eastAsia="Times New Roman" w:hAnsi="Arial" w:cs="Arial"/>
          <w:color w:val="222222"/>
          <w:kern w:val="0"/>
          <w:sz w:val="24"/>
          <w:szCs w:val="24"/>
          <w:lang w:eastAsia="en-CA"/>
          <w14:ligatures w14:val="none"/>
        </w:rPr>
        <w:t>.</w:t>
      </w:r>
      <w:r w:rsidR="00DC4ED0">
        <w:rPr>
          <w:rFonts w:ascii="Arial" w:eastAsia="Times New Roman" w:hAnsi="Arial" w:cs="Arial"/>
          <w:color w:val="222222"/>
          <w:kern w:val="0"/>
          <w:sz w:val="24"/>
          <w:szCs w:val="24"/>
          <w:lang w:eastAsia="en-CA"/>
          <w14:ligatures w14:val="none"/>
        </w:rPr>
        <w:t>4</w:t>
      </w:r>
      <w:r>
        <w:rPr>
          <w:rFonts w:ascii="Arial" w:eastAsia="Times New Roman" w:hAnsi="Arial" w:cs="Arial"/>
          <w:color w:val="222222"/>
          <w:kern w:val="0"/>
          <w:sz w:val="24"/>
          <w:szCs w:val="24"/>
          <w:lang w:eastAsia="en-CA"/>
          <w14:ligatures w14:val="none"/>
        </w:rPr>
        <w:t>0.</w:t>
      </w:r>
    </w:p>
    <w:p w14:paraId="257B596D" w14:textId="77777777" w:rsidR="00FA4C6C" w:rsidRPr="00FA4C6C" w:rsidRDefault="00FA4C6C" w:rsidP="00FA4C6C">
      <w:pPr>
        <w:pStyle w:val="ListParagraph"/>
        <w:rPr>
          <w:rFonts w:ascii="Arial" w:eastAsia="Times New Roman" w:hAnsi="Arial" w:cs="Arial"/>
          <w:color w:val="222222"/>
          <w:kern w:val="0"/>
          <w:sz w:val="24"/>
          <w:szCs w:val="24"/>
          <w:lang w:eastAsia="en-CA"/>
          <w14:ligatures w14:val="none"/>
        </w:rPr>
      </w:pPr>
    </w:p>
    <w:p w14:paraId="7D75C675" w14:textId="2F62D178" w:rsidR="0046654D" w:rsidRDefault="00FA4C6C" w:rsidP="0046654D">
      <w:pPr>
        <w:pStyle w:val="ListParagraph"/>
        <w:numPr>
          <w:ilvl w:val="0"/>
          <w:numId w:val="1"/>
        </w:numPr>
        <w:shd w:val="clear" w:color="auto" w:fill="FFFFFF"/>
        <w:spacing w:after="0" w:line="240" w:lineRule="auto"/>
        <w:rPr>
          <w:rFonts w:ascii="Arial" w:eastAsia="Times New Roman" w:hAnsi="Arial" w:cs="Arial"/>
          <w:color w:val="222222"/>
          <w:kern w:val="0"/>
          <w:sz w:val="24"/>
          <w:szCs w:val="24"/>
          <w:lang w:eastAsia="en-CA"/>
          <w14:ligatures w14:val="none"/>
        </w:rPr>
      </w:pPr>
      <w:r>
        <w:rPr>
          <w:rFonts w:ascii="Arial" w:eastAsia="Times New Roman" w:hAnsi="Arial" w:cs="Arial"/>
          <w:color w:val="222222"/>
          <w:kern w:val="0"/>
          <w:sz w:val="24"/>
          <w:szCs w:val="24"/>
          <w:lang w:eastAsia="en-CA"/>
          <w14:ligatures w14:val="none"/>
        </w:rPr>
        <w:t xml:space="preserve"> </w:t>
      </w:r>
      <w:r w:rsidR="0046654D" w:rsidRPr="00FA4C6C">
        <w:rPr>
          <w:rFonts w:ascii="Arial" w:eastAsia="Times New Roman" w:hAnsi="Arial" w:cs="Arial"/>
          <w:color w:val="222222"/>
          <w:kern w:val="0"/>
          <w:sz w:val="24"/>
          <w:szCs w:val="24"/>
          <w:lang w:eastAsia="en-CA"/>
          <w14:ligatures w14:val="none"/>
        </w:rPr>
        <w:t>This bylaw shall come into effect January 1, 20</w:t>
      </w:r>
      <w:r w:rsidR="00D7653F">
        <w:rPr>
          <w:rFonts w:ascii="Arial" w:eastAsia="Times New Roman" w:hAnsi="Arial" w:cs="Arial"/>
          <w:color w:val="222222"/>
          <w:kern w:val="0"/>
          <w:sz w:val="24"/>
          <w:szCs w:val="24"/>
          <w:lang w:eastAsia="en-CA"/>
          <w14:ligatures w14:val="none"/>
        </w:rPr>
        <w:t>2</w:t>
      </w:r>
      <w:r w:rsidR="00E053F4">
        <w:rPr>
          <w:rFonts w:ascii="Arial" w:eastAsia="Times New Roman" w:hAnsi="Arial" w:cs="Arial"/>
          <w:color w:val="222222"/>
          <w:kern w:val="0"/>
          <w:sz w:val="24"/>
          <w:szCs w:val="24"/>
          <w:lang w:eastAsia="en-CA"/>
          <w14:ligatures w14:val="none"/>
        </w:rPr>
        <w:t>5</w:t>
      </w:r>
      <w:r w:rsidR="0046654D" w:rsidRPr="00FA4C6C">
        <w:rPr>
          <w:rFonts w:ascii="Arial" w:eastAsia="Times New Roman" w:hAnsi="Arial" w:cs="Arial"/>
          <w:color w:val="222222"/>
          <w:kern w:val="0"/>
          <w:sz w:val="24"/>
          <w:szCs w:val="24"/>
          <w:lang w:eastAsia="en-CA"/>
          <w14:ligatures w14:val="none"/>
        </w:rPr>
        <w:t>.</w:t>
      </w:r>
    </w:p>
    <w:p w14:paraId="182396A4" w14:textId="77777777" w:rsidR="00FA4C6C" w:rsidRPr="00FA4C6C" w:rsidRDefault="00FA4C6C" w:rsidP="00FA4C6C">
      <w:pPr>
        <w:pStyle w:val="ListParagraph"/>
        <w:rPr>
          <w:rFonts w:ascii="Arial" w:eastAsia="Times New Roman" w:hAnsi="Arial" w:cs="Arial"/>
          <w:color w:val="222222"/>
          <w:kern w:val="0"/>
          <w:sz w:val="24"/>
          <w:szCs w:val="24"/>
          <w:lang w:eastAsia="en-CA"/>
          <w14:ligatures w14:val="none"/>
        </w:rPr>
      </w:pPr>
    </w:p>
    <w:p w14:paraId="22FE7D8F" w14:textId="217E663D" w:rsidR="00FA4C6C" w:rsidRDefault="00FA4C6C" w:rsidP="0046654D">
      <w:pPr>
        <w:pStyle w:val="ListParagraph"/>
        <w:numPr>
          <w:ilvl w:val="0"/>
          <w:numId w:val="1"/>
        </w:numPr>
        <w:shd w:val="clear" w:color="auto" w:fill="FFFFFF"/>
        <w:spacing w:after="0" w:line="240" w:lineRule="auto"/>
        <w:rPr>
          <w:rFonts w:ascii="Arial" w:eastAsia="Times New Roman" w:hAnsi="Arial" w:cs="Arial"/>
          <w:color w:val="222222"/>
          <w:kern w:val="0"/>
          <w:sz w:val="24"/>
          <w:szCs w:val="24"/>
          <w:lang w:eastAsia="en-CA"/>
          <w14:ligatures w14:val="none"/>
        </w:rPr>
      </w:pPr>
      <w:r>
        <w:rPr>
          <w:rFonts w:ascii="Arial" w:eastAsia="Times New Roman" w:hAnsi="Arial" w:cs="Arial"/>
          <w:color w:val="222222"/>
          <w:kern w:val="0"/>
          <w:sz w:val="24"/>
          <w:szCs w:val="24"/>
          <w:lang w:eastAsia="en-CA"/>
          <w14:ligatures w14:val="none"/>
        </w:rPr>
        <w:t>This bylaw repeals Bylaw No. 2</w:t>
      </w:r>
      <w:r w:rsidR="00D7653F">
        <w:rPr>
          <w:rFonts w:ascii="Arial" w:eastAsia="Times New Roman" w:hAnsi="Arial" w:cs="Arial"/>
          <w:color w:val="222222"/>
          <w:kern w:val="0"/>
          <w:sz w:val="24"/>
          <w:szCs w:val="24"/>
          <w:lang w:eastAsia="en-CA"/>
          <w14:ligatures w14:val="none"/>
        </w:rPr>
        <w:t>2</w:t>
      </w:r>
      <w:r w:rsidR="00E053F4">
        <w:rPr>
          <w:rFonts w:ascii="Arial" w:eastAsia="Times New Roman" w:hAnsi="Arial" w:cs="Arial"/>
          <w:color w:val="222222"/>
          <w:kern w:val="0"/>
          <w:sz w:val="24"/>
          <w:szCs w:val="24"/>
          <w:lang w:eastAsia="en-CA"/>
          <w14:ligatures w14:val="none"/>
        </w:rPr>
        <w:t>8</w:t>
      </w:r>
      <w:r>
        <w:rPr>
          <w:rFonts w:ascii="Arial" w:eastAsia="Times New Roman" w:hAnsi="Arial" w:cs="Arial"/>
          <w:color w:val="222222"/>
          <w:kern w:val="0"/>
          <w:sz w:val="24"/>
          <w:szCs w:val="24"/>
          <w:lang w:eastAsia="en-CA"/>
          <w14:ligatures w14:val="none"/>
        </w:rPr>
        <w:t>.</w:t>
      </w:r>
    </w:p>
    <w:p w14:paraId="08FA250B" w14:textId="77777777" w:rsidR="00FA4C6C" w:rsidRPr="00FA4C6C" w:rsidRDefault="00FA4C6C" w:rsidP="00FA4C6C">
      <w:pPr>
        <w:pStyle w:val="ListParagraph"/>
        <w:rPr>
          <w:rFonts w:ascii="Arial" w:eastAsia="Times New Roman" w:hAnsi="Arial" w:cs="Arial"/>
          <w:color w:val="222222"/>
          <w:kern w:val="0"/>
          <w:sz w:val="24"/>
          <w:szCs w:val="24"/>
          <w:lang w:eastAsia="en-CA"/>
          <w14:ligatures w14:val="none"/>
        </w:rPr>
      </w:pPr>
    </w:p>
    <w:p w14:paraId="2BB9D3A4" w14:textId="14CB6EB7" w:rsidR="0046654D" w:rsidRDefault="00FA4C6C" w:rsidP="0046654D">
      <w:pPr>
        <w:pStyle w:val="ListParagraph"/>
        <w:numPr>
          <w:ilvl w:val="0"/>
          <w:numId w:val="1"/>
        </w:numPr>
        <w:shd w:val="clear" w:color="auto" w:fill="FFFFFF"/>
        <w:spacing w:after="0" w:line="240" w:lineRule="auto"/>
        <w:rPr>
          <w:rFonts w:ascii="Arial" w:eastAsia="Times New Roman" w:hAnsi="Arial" w:cs="Arial"/>
          <w:color w:val="222222"/>
          <w:kern w:val="0"/>
          <w:sz w:val="24"/>
          <w:szCs w:val="24"/>
          <w:lang w:eastAsia="en-CA"/>
          <w14:ligatures w14:val="none"/>
        </w:rPr>
      </w:pPr>
      <w:r>
        <w:rPr>
          <w:rFonts w:ascii="Arial" w:eastAsia="Times New Roman" w:hAnsi="Arial" w:cs="Arial"/>
          <w:color w:val="222222"/>
          <w:kern w:val="0"/>
          <w:sz w:val="24"/>
          <w:szCs w:val="24"/>
          <w:lang w:eastAsia="en-CA"/>
          <w14:ligatures w14:val="none"/>
        </w:rPr>
        <w:t>This bylaw may be cited as bylaw 2</w:t>
      </w:r>
      <w:r w:rsidR="00E053F4">
        <w:rPr>
          <w:rFonts w:ascii="Arial" w:eastAsia="Times New Roman" w:hAnsi="Arial" w:cs="Arial"/>
          <w:color w:val="222222"/>
          <w:kern w:val="0"/>
          <w:sz w:val="24"/>
          <w:szCs w:val="24"/>
          <w:lang w:eastAsia="en-CA"/>
          <w14:ligatures w14:val="none"/>
        </w:rPr>
        <w:t>32</w:t>
      </w:r>
      <w:r>
        <w:rPr>
          <w:rFonts w:ascii="Arial" w:eastAsia="Times New Roman" w:hAnsi="Arial" w:cs="Arial"/>
          <w:color w:val="222222"/>
          <w:kern w:val="0"/>
          <w:sz w:val="24"/>
          <w:szCs w:val="24"/>
          <w:lang w:eastAsia="en-CA"/>
          <w14:ligatures w14:val="none"/>
        </w:rPr>
        <w:t xml:space="preserve"> the “20</w:t>
      </w:r>
      <w:r w:rsidR="00D7653F">
        <w:rPr>
          <w:rFonts w:ascii="Arial" w:eastAsia="Times New Roman" w:hAnsi="Arial" w:cs="Arial"/>
          <w:color w:val="222222"/>
          <w:kern w:val="0"/>
          <w:sz w:val="24"/>
          <w:szCs w:val="24"/>
          <w:lang w:eastAsia="en-CA"/>
          <w14:ligatures w14:val="none"/>
        </w:rPr>
        <w:t>2</w:t>
      </w:r>
      <w:r w:rsidR="00E053F4">
        <w:rPr>
          <w:rFonts w:ascii="Arial" w:eastAsia="Times New Roman" w:hAnsi="Arial" w:cs="Arial"/>
          <w:color w:val="222222"/>
          <w:kern w:val="0"/>
          <w:sz w:val="24"/>
          <w:szCs w:val="24"/>
          <w:lang w:eastAsia="en-CA"/>
          <w14:ligatures w14:val="none"/>
        </w:rPr>
        <w:t>5</w:t>
      </w:r>
      <w:r>
        <w:rPr>
          <w:rFonts w:ascii="Arial" w:eastAsia="Times New Roman" w:hAnsi="Arial" w:cs="Arial"/>
          <w:color w:val="222222"/>
          <w:kern w:val="0"/>
          <w:sz w:val="24"/>
          <w:szCs w:val="24"/>
          <w:lang w:eastAsia="en-CA"/>
          <w14:ligatures w14:val="none"/>
        </w:rPr>
        <w:t xml:space="preserve"> Tolls Bylaw”</w:t>
      </w:r>
    </w:p>
    <w:p w14:paraId="5BF31358" w14:textId="77777777" w:rsidR="003443E9" w:rsidRPr="003443E9" w:rsidRDefault="003443E9" w:rsidP="003443E9">
      <w:pPr>
        <w:pStyle w:val="ListParagraph"/>
        <w:rPr>
          <w:rFonts w:ascii="Arial" w:eastAsia="Times New Roman" w:hAnsi="Arial" w:cs="Arial"/>
          <w:color w:val="222222"/>
          <w:kern w:val="0"/>
          <w:sz w:val="24"/>
          <w:szCs w:val="24"/>
          <w:lang w:eastAsia="en-CA"/>
          <w14:ligatures w14:val="none"/>
        </w:rPr>
      </w:pPr>
    </w:p>
    <w:p w14:paraId="7E3BECA9" w14:textId="77777777" w:rsidR="003443E9" w:rsidRPr="003443E9" w:rsidRDefault="003443E9" w:rsidP="003443E9">
      <w:pPr>
        <w:pStyle w:val="ListParagraph"/>
        <w:shd w:val="clear" w:color="auto" w:fill="FFFFFF"/>
        <w:spacing w:after="0" w:line="240" w:lineRule="auto"/>
        <w:rPr>
          <w:rFonts w:ascii="Arial" w:eastAsia="Times New Roman" w:hAnsi="Arial" w:cs="Arial"/>
          <w:color w:val="222222"/>
          <w:kern w:val="0"/>
          <w:sz w:val="24"/>
          <w:szCs w:val="24"/>
          <w:lang w:eastAsia="en-CA"/>
          <w14:ligatures w14:val="none"/>
        </w:rPr>
      </w:pPr>
    </w:p>
    <w:p w14:paraId="12F9055C" w14:textId="2FBC82CA" w:rsidR="0046654D" w:rsidRDefault="0046654D" w:rsidP="0046654D">
      <w:pPr>
        <w:shd w:val="clear" w:color="auto" w:fill="FFFFFF"/>
        <w:spacing w:after="0" w:line="240" w:lineRule="auto"/>
        <w:rPr>
          <w:rFonts w:ascii="Arial" w:eastAsia="Times New Roman" w:hAnsi="Arial" w:cs="Arial"/>
          <w:color w:val="222222"/>
          <w:kern w:val="0"/>
          <w:sz w:val="24"/>
          <w:szCs w:val="24"/>
          <w:lang w:eastAsia="en-CA"/>
          <w14:ligatures w14:val="none"/>
        </w:rPr>
      </w:pPr>
      <w:r w:rsidRPr="0046654D">
        <w:rPr>
          <w:rFonts w:ascii="Arial" w:eastAsia="Times New Roman" w:hAnsi="Arial" w:cs="Arial"/>
          <w:color w:val="222222"/>
          <w:kern w:val="0"/>
          <w:sz w:val="24"/>
          <w:szCs w:val="24"/>
          <w:lang w:eastAsia="en-CA"/>
          <w14:ligatures w14:val="none"/>
        </w:rPr>
        <w:t xml:space="preserve">INTRODUCED and given first reading by the Trustees on the </w:t>
      </w:r>
      <w:r w:rsidR="00E053F4">
        <w:rPr>
          <w:rFonts w:ascii="Arial" w:eastAsia="Times New Roman" w:hAnsi="Arial" w:cs="Arial"/>
          <w:color w:val="222222"/>
          <w:kern w:val="0"/>
          <w:sz w:val="24"/>
          <w:szCs w:val="24"/>
          <w:lang w:eastAsia="en-CA"/>
          <w14:ligatures w14:val="none"/>
        </w:rPr>
        <w:t>5</w:t>
      </w:r>
      <w:r w:rsidRPr="0046654D">
        <w:rPr>
          <w:rFonts w:ascii="Arial" w:eastAsia="Times New Roman" w:hAnsi="Arial" w:cs="Arial"/>
          <w:color w:val="222222"/>
          <w:kern w:val="0"/>
          <w:sz w:val="24"/>
          <w:szCs w:val="24"/>
          <w:lang w:eastAsia="en-CA"/>
          <w14:ligatures w14:val="none"/>
        </w:rPr>
        <w:t>th day of November 20</w:t>
      </w:r>
      <w:r w:rsidR="00D7653F">
        <w:rPr>
          <w:rFonts w:ascii="Arial" w:eastAsia="Times New Roman" w:hAnsi="Arial" w:cs="Arial"/>
          <w:color w:val="222222"/>
          <w:kern w:val="0"/>
          <w:sz w:val="24"/>
          <w:szCs w:val="24"/>
          <w:lang w:eastAsia="en-CA"/>
          <w14:ligatures w14:val="none"/>
        </w:rPr>
        <w:t>2</w:t>
      </w:r>
      <w:r w:rsidR="00E053F4">
        <w:rPr>
          <w:rFonts w:ascii="Arial" w:eastAsia="Times New Roman" w:hAnsi="Arial" w:cs="Arial"/>
          <w:color w:val="222222"/>
          <w:kern w:val="0"/>
          <w:sz w:val="24"/>
          <w:szCs w:val="24"/>
          <w:lang w:eastAsia="en-CA"/>
          <w14:ligatures w14:val="none"/>
        </w:rPr>
        <w:t>4</w:t>
      </w:r>
      <w:r w:rsidRPr="0046654D">
        <w:rPr>
          <w:rFonts w:ascii="Arial" w:eastAsia="Times New Roman" w:hAnsi="Arial" w:cs="Arial"/>
          <w:color w:val="222222"/>
          <w:kern w:val="0"/>
          <w:sz w:val="24"/>
          <w:szCs w:val="24"/>
          <w:lang w:eastAsia="en-CA"/>
          <w14:ligatures w14:val="none"/>
        </w:rPr>
        <w:t>.</w:t>
      </w:r>
    </w:p>
    <w:p w14:paraId="58553244" w14:textId="77777777" w:rsidR="003443E9" w:rsidRPr="0046654D" w:rsidRDefault="003443E9" w:rsidP="0046654D">
      <w:pPr>
        <w:shd w:val="clear" w:color="auto" w:fill="FFFFFF"/>
        <w:spacing w:after="0" w:line="240" w:lineRule="auto"/>
        <w:rPr>
          <w:rFonts w:ascii="Arial" w:eastAsia="Times New Roman" w:hAnsi="Arial" w:cs="Arial"/>
          <w:color w:val="222222"/>
          <w:kern w:val="0"/>
          <w:sz w:val="24"/>
          <w:szCs w:val="24"/>
          <w:lang w:eastAsia="en-CA"/>
          <w14:ligatures w14:val="none"/>
        </w:rPr>
      </w:pPr>
    </w:p>
    <w:p w14:paraId="764F5889" w14:textId="7C760128" w:rsidR="0046654D" w:rsidRPr="0046654D" w:rsidRDefault="0046654D" w:rsidP="0046654D">
      <w:pPr>
        <w:shd w:val="clear" w:color="auto" w:fill="FFFFFF"/>
        <w:spacing w:after="0" w:line="240" w:lineRule="auto"/>
        <w:rPr>
          <w:rFonts w:ascii="Arial" w:eastAsia="Times New Roman" w:hAnsi="Arial" w:cs="Arial"/>
          <w:color w:val="222222"/>
          <w:kern w:val="0"/>
          <w:sz w:val="24"/>
          <w:szCs w:val="24"/>
          <w:lang w:eastAsia="en-CA"/>
          <w14:ligatures w14:val="none"/>
        </w:rPr>
      </w:pPr>
      <w:r w:rsidRPr="0046654D">
        <w:rPr>
          <w:rFonts w:ascii="Arial" w:eastAsia="Times New Roman" w:hAnsi="Arial" w:cs="Arial"/>
          <w:color w:val="222222"/>
          <w:kern w:val="0"/>
          <w:sz w:val="24"/>
          <w:szCs w:val="24"/>
          <w:lang w:eastAsia="en-CA"/>
          <w14:ligatures w14:val="none"/>
        </w:rPr>
        <w:t xml:space="preserve">RECONSIDERED and finally passed by the Trustees on the </w:t>
      </w:r>
      <w:r w:rsidR="00E053F4">
        <w:rPr>
          <w:rFonts w:ascii="Arial" w:eastAsia="Times New Roman" w:hAnsi="Arial" w:cs="Arial"/>
          <w:color w:val="222222"/>
          <w:kern w:val="0"/>
          <w:sz w:val="24"/>
          <w:szCs w:val="24"/>
          <w:lang w:eastAsia="en-CA"/>
          <w14:ligatures w14:val="none"/>
        </w:rPr>
        <w:t>5</w:t>
      </w:r>
      <w:r w:rsidRPr="0046654D">
        <w:rPr>
          <w:rFonts w:ascii="Arial" w:eastAsia="Times New Roman" w:hAnsi="Arial" w:cs="Arial"/>
          <w:color w:val="222222"/>
          <w:kern w:val="0"/>
          <w:sz w:val="24"/>
          <w:szCs w:val="24"/>
          <w:lang w:eastAsia="en-CA"/>
          <w14:ligatures w14:val="none"/>
        </w:rPr>
        <w:t>th day of November 20</w:t>
      </w:r>
      <w:r w:rsidR="00D7653F">
        <w:rPr>
          <w:rFonts w:ascii="Arial" w:eastAsia="Times New Roman" w:hAnsi="Arial" w:cs="Arial"/>
          <w:color w:val="222222"/>
          <w:kern w:val="0"/>
          <w:sz w:val="24"/>
          <w:szCs w:val="24"/>
          <w:lang w:eastAsia="en-CA"/>
          <w14:ligatures w14:val="none"/>
        </w:rPr>
        <w:t>2</w:t>
      </w:r>
      <w:r w:rsidR="00E053F4">
        <w:rPr>
          <w:rFonts w:ascii="Arial" w:eastAsia="Times New Roman" w:hAnsi="Arial" w:cs="Arial"/>
          <w:color w:val="222222"/>
          <w:kern w:val="0"/>
          <w:sz w:val="24"/>
          <w:szCs w:val="24"/>
          <w:lang w:eastAsia="en-CA"/>
          <w14:ligatures w14:val="none"/>
        </w:rPr>
        <w:t>4</w:t>
      </w:r>
      <w:r w:rsidRPr="0046654D">
        <w:rPr>
          <w:rFonts w:ascii="Arial" w:eastAsia="Times New Roman" w:hAnsi="Arial" w:cs="Arial"/>
          <w:color w:val="222222"/>
          <w:kern w:val="0"/>
          <w:sz w:val="24"/>
          <w:szCs w:val="24"/>
          <w:lang w:eastAsia="en-CA"/>
          <w14:ligatures w14:val="none"/>
        </w:rPr>
        <w:t>.</w:t>
      </w:r>
    </w:p>
    <w:p w14:paraId="5D046FDC" w14:textId="73777AE6" w:rsidR="0046654D" w:rsidRDefault="0046654D" w:rsidP="0046654D">
      <w:pPr>
        <w:shd w:val="clear" w:color="auto" w:fill="FFFFFF"/>
        <w:spacing w:after="0" w:line="240" w:lineRule="auto"/>
        <w:rPr>
          <w:rFonts w:ascii="Arial" w:eastAsia="Times New Roman" w:hAnsi="Arial" w:cs="Arial"/>
          <w:color w:val="222222"/>
          <w:kern w:val="0"/>
          <w:sz w:val="24"/>
          <w:szCs w:val="24"/>
          <w:lang w:eastAsia="en-CA"/>
          <w14:ligatures w14:val="none"/>
        </w:rPr>
      </w:pPr>
      <w:r w:rsidRPr="0046654D">
        <w:rPr>
          <w:rFonts w:ascii="Arial" w:eastAsia="Times New Roman" w:hAnsi="Arial" w:cs="Arial"/>
          <w:color w:val="222222"/>
          <w:kern w:val="0"/>
          <w:sz w:val="24"/>
          <w:szCs w:val="24"/>
          <w:lang w:eastAsia="en-CA"/>
          <w14:ligatures w14:val="none"/>
        </w:rPr>
        <w:t>Chair of the Trustees</w:t>
      </w:r>
    </w:p>
    <w:p w14:paraId="6AADEC53" w14:textId="77777777" w:rsidR="003443E9" w:rsidRDefault="003443E9" w:rsidP="0046654D">
      <w:pPr>
        <w:shd w:val="clear" w:color="auto" w:fill="FFFFFF"/>
        <w:spacing w:after="0" w:line="240" w:lineRule="auto"/>
        <w:rPr>
          <w:rFonts w:ascii="Arial" w:eastAsia="Times New Roman" w:hAnsi="Arial" w:cs="Arial"/>
          <w:color w:val="222222"/>
          <w:kern w:val="0"/>
          <w:sz w:val="24"/>
          <w:szCs w:val="24"/>
          <w:lang w:eastAsia="en-CA"/>
          <w14:ligatures w14:val="none"/>
        </w:rPr>
      </w:pPr>
    </w:p>
    <w:p w14:paraId="42BC4580" w14:textId="77777777" w:rsidR="003443E9" w:rsidRDefault="003443E9" w:rsidP="0046654D">
      <w:pPr>
        <w:shd w:val="clear" w:color="auto" w:fill="FFFFFF"/>
        <w:spacing w:after="0" w:line="240" w:lineRule="auto"/>
        <w:rPr>
          <w:rFonts w:ascii="Arial" w:eastAsia="Times New Roman" w:hAnsi="Arial" w:cs="Arial"/>
          <w:color w:val="222222"/>
          <w:kern w:val="0"/>
          <w:sz w:val="24"/>
          <w:szCs w:val="24"/>
          <w:lang w:eastAsia="en-CA"/>
          <w14:ligatures w14:val="none"/>
        </w:rPr>
      </w:pPr>
    </w:p>
    <w:p w14:paraId="1A192738" w14:textId="461ED2E4" w:rsidR="003443E9" w:rsidRDefault="003443E9" w:rsidP="0046654D">
      <w:pPr>
        <w:shd w:val="clear" w:color="auto" w:fill="FFFFFF"/>
        <w:spacing w:after="0" w:line="240" w:lineRule="auto"/>
        <w:rPr>
          <w:rFonts w:ascii="Arial" w:eastAsia="Times New Roman" w:hAnsi="Arial" w:cs="Arial"/>
          <w:color w:val="222222"/>
          <w:kern w:val="0"/>
          <w:sz w:val="24"/>
          <w:szCs w:val="24"/>
          <w:lang w:eastAsia="en-CA"/>
          <w14:ligatures w14:val="none"/>
        </w:rPr>
      </w:pPr>
      <w:r>
        <w:rPr>
          <w:rFonts w:ascii="Arial" w:eastAsia="Times New Roman" w:hAnsi="Arial" w:cs="Arial"/>
          <w:color w:val="222222"/>
          <w:kern w:val="0"/>
          <w:sz w:val="24"/>
          <w:szCs w:val="24"/>
          <w:lang w:eastAsia="en-CA"/>
          <w14:ligatures w14:val="none"/>
        </w:rPr>
        <w:t xml:space="preserve">                                               Chair or the Trustees _____________________________</w:t>
      </w:r>
    </w:p>
    <w:p w14:paraId="35B4CB5A" w14:textId="77777777" w:rsidR="003443E9" w:rsidRDefault="003443E9" w:rsidP="0046654D">
      <w:pPr>
        <w:shd w:val="clear" w:color="auto" w:fill="FFFFFF"/>
        <w:spacing w:after="0" w:line="240" w:lineRule="auto"/>
        <w:rPr>
          <w:rFonts w:ascii="Arial" w:eastAsia="Times New Roman" w:hAnsi="Arial" w:cs="Arial"/>
          <w:color w:val="222222"/>
          <w:kern w:val="0"/>
          <w:sz w:val="24"/>
          <w:szCs w:val="24"/>
          <w:lang w:eastAsia="en-CA"/>
          <w14:ligatures w14:val="none"/>
        </w:rPr>
      </w:pPr>
    </w:p>
    <w:p w14:paraId="6DB07FD2" w14:textId="77777777" w:rsidR="003443E9" w:rsidRPr="0046654D" w:rsidRDefault="003443E9" w:rsidP="0046654D">
      <w:pPr>
        <w:shd w:val="clear" w:color="auto" w:fill="FFFFFF"/>
        <w:spacing w:after="0" w:line="240" w:lineRule="auto"/>
        <w:rPr>
          <w:rFonts w:ascii="Arial" w:eastAsia="Times New Roman" w:hAnsi="Arial" w:cs="Arial"/>
          <w:color w:val="222222"/>
          <w:kern w:val="0"/>
          <w:sz w:val="24"/>
          <w:szCs w:val="24"/>
          <w:lang w:eastAsia="en-CA"/>
          <w14:ligatures w14:val="none"/>
        </w:rPr>
      </w:pPr>
    </w:p>
    <w:p w14:paraId="764FA169" w14:textId="4D8A4855" w:rsidR="003443E9" w:rsidRDefault="0046654D" w:rsidP="0046654D">
      <w:pPr>
        <w:shd w:val="clear" w:color="auto" w:fill="FFFFFF"/>
        <w:spacing w:after="0" w:line="240" w:lineRule="auto"/>
        <w:rPr>
          <w:rFonts w:ascii="Arial" w:eastAsia="Times New Roman" w:hAnsi="Arial" w:cs="Arial"/>
          <w:color w:val="222222"/>
          <w:kern w:val="0"/>
          <w:sz w:val="24"/>
          <w:szCs w:val="24"/>
          <w:lang w:eastAsia="en-CA"/>
          <w14:ligatures w14:val="none"/>
        </w:rPr>
      </w:pPr>
      <w:r w:rsidRPr="0046654D">
        <w:rPr>
          <w:rFonts w:ascii="Arial" w:eastAsia="Times New Roman" w:hAnsi="Arial" w:cs="Arial"/>
          <w:color w:val="222222"/>
          <w:kern w:val="0"/>
          <w:sz w:val="24"/>
          <w:szCs w:val="24"/>
          <w:lang w:eastAsia="en-CA"/>
          <w14:ligatures w14:val="none"/>
        </w:rPr>
        <w:t>I hereby certify under the seal of the Wynndel Irrigation District that this is a true copy of Bylaw 2</w:t>
      </w:r>
      <w:r w:rsidR="00E053F4">
        <w:rPr>
          <w:rFonts w:ascii="Arial" w:eastAsia="Times New Roman" w:hAnsi="Arial" w:cs="Arial"/>
          <w:color w:val="222222"/>
          <w:kern w:val="0"/>
          <w:sz w:val="24"/>
          <w:szCs w:val="24"/>
          <w:lang w:eastAsia="en-CA"/>
          <w14:ligatures w14:val="none"/>
        </w:rPr>
        <w:t>32</w:t>
      </w:r>
      <w:r w:rsidRPr="0046654D">
        <w:rPr>
          <w:rFonts w:ascii="Arial" w:eastAsia="Times New Roman" w:hAnsi="Arial" w:cs="Arial"/>
          <w:color w:val="222222"/>
          <w:kern w:val="0"/>
          <w:sz w:val="24"/>
          <w:szCs w:val="24"/>
          <w:lang w:eastAsia="en-CA"/>
          <w14:ligatures w14:val="none"/>
        </w:rPr>
        <w:t xml:space="preserve"> of th</w:t>
      </w:r>
      <w:r w:rsidR="003443E9">
        <w:rPr>
          <w:rFonts w:ascii="Arial" w:eastAsia="Times New Roman" w:hAnsi="Arial" w:cs="Arial"/>
          <w:color w:val="222222"/>
          <w:kern w:val="0"/>
          <w:sz w:val="24"/>
          <w:szCs w:val="24"/>
          <w:lang w:eastAsia="en-CA"/>
          <w14:ligatures w14:val="none"/>
        </w:rPr>
        <w:t xml:space="preserve">e </w:t>
      </w:r>
      <w:r w:rsidRPr="0046654D">
        <w:rPr>
          <w:rFonts w:ascii="Arial" w:eastAsia="Times New Roman" w:hAnsi="Arial" w:cs="Arial"/>
          <w:color w:val="222222"/>
          <w:kern w:val="0"/>
          <w:sz w:val="24"/>
          <w:szCs w:val="24"/>
          <w:lang w:eastAsia="en-CA"/>
          <w14:ligatures w14:val="none"/>
        </w:rPr>
        <w:t xml:space="preserve">Wynndel Irrigation District and passed by the Trustees on the </w:t>
      </w:r>
      <w:r w:rsidR="00E053F4">
        <w:rPr>
          <w:rFonts w:ascii="Arial" w:eastAsia="Times New Roman" w:hAnsi="Arial" w:cs="Arial"/>
          <w:color w:val="222222"/>
          <w:kern w:val="0"/>
          <w:sz w:val="24"/>
          <w:szCs w:val="24"/>
          <w:lang w:eastAsia="en-CA"/>
          <w14:ligatures w14:val="none"/>
        </w:rPr>
        <w:t>5</w:t>
      </w:r>
      <w:r w:rsidRPr="0046654D">
        <w:rPr>
          <w:rFonts w:ascii="Arial" w:eastAsia="Times New Roman" w:hAnsi="Arial" w:cs="Arial"/>
          <w:color w:val="222222"/>
          <w:kern w:val="0"/>
          <w:sz w:val="24"/>
          <w:szCs w:val="24"/>
          <w:lang w:eastAsia="en-CA"/>
          <w14:ligatures w14:val="none"/>
        </w:rPr>
        <w:t>th day of November 20</w:t>
      </w:r>
      <w:r w:rsidR="00D7653F">
        <w:rPr>
          <w:rFonts w:ascii="Arial" w:eastAsia="Times New Roman" w:hAnsi="Arial" w:cs="Arial"/>
          <w:color w:val="222222"/>
          <w:kern w:val="0"/>
          <w:sz w:val="24"/>
          <w:szCs w:val="24"/>
          <w:lang w:eastAsia="en-CA"/>
          <w14:ligatures w14:val="none"/>
        </w:rPr>
        <w:t>2</w:t>
      </w:r>
      <w:r w:rsidR="00E053F4">
        <w:rPr>
          <w:rFonts w:ascii="Arial" w:eastAsia="Times New Roman" w:hAnsi="Arial" w:cs="Arial"/>
          <w:color w:val="222222"/>
          <w:kern w:val="0"/>
          <w:sz w:val="24"/>
          <w:szCs w:val="24"/>
          <w:lang w:eastAsia="en-CA"/>
          <w14:ligatures w14:val="none"/>
        </w:rPr>
        <w:t>4</w:t>
      </w:r>
      <w:r w:rsidRPr="0046654D">
        <w:rPr>
          <w:rFonts w:ascii="Arial" w:eastAsia="Times New Roman" w:hAnsi="Arial" w:cs="Arial"/>
          <w:color w:val="222222"/>
          <w:kern w:val="0"/>
          <w:sz w:val="24"/>
          <w:szCs w:val="24"/>
          <w:lang w:eastAsia="en-CA"/>
          <w14:ligatures w14:val="none"/>
        </w:rPr>
        <w:t>.</w:t>
      </w:r>
    </w:p>
    <w:p w14:paraId="13A4F354" w14:textId="77777777" w:rsidR="003443E9" w:rsidRDefault="003443E9" w:rsidP="0046654D">
      <w:pPr>
        <w:shd w:val="clear" w:color="auto" w:fill="FFFFFF"/>
        <w:spacing w:after="0" w:line="240" w:lineRule="auto"/>
        <w:rPr>
          <w:rFonts w:ascii="Arial" w:eastAsia="Times New Roman" w:hAnsi="Arial" w:cs="Arial"/>
          <w:color w:val="222222"/>
          <w:kern w:val="0"/>
          <w:sz w:val="24"/>
          <w:szCs w:val="24"/>
          <w:lang w:eastAsia="en-CA"/>
          <w14:ligatures w14:val="none"/>
        </w:rPr>
      </w:pPr>
    </w:p>
    <w:p w14:paraId="4F52F707" w14:textId="77777777" w:rsidR="003443E9" w:rsidRDefault="003443E9" w:rsidP="0046654D">
      <w:pPr>
        <w:shd w:val="clear" w:color="auto" w:fill="FFFFFF"/>
        <w:spacing w:after="0" w:line="240" w:lineRule="auto"/>
        <w:rPr>
          <w:rFonts w:ascii="Arial" w:eastAsia="Times New Roman" w:hAnsi="Arial" w:cs="Arial"/>
          <w:color w:val="222222"/>
          <w:kern w:val="0"/>
          <w:sz w:val="24"/>
          <w:szCs w:val="24"/>
          <w:lang w:eastAsia="en-CA"/>
          <w14:ligatures w14:val="none"/>
        </w:rPr>
      </w:pPr>
    </w:p>
    <w:p w14:paraId="534EF84E" w14:textId="2ADDAA0D" w:rsidR="003443E9" w:rsidRPr="0046654D" w:rsidRDefault="003443E9" w:rsidP="0046654D">
      <w:pPr>
        <w:shd w:val="clear" w:color="auto" w:fill="FFFFFF"/>
        <w:spacing w:after="0" w:line="240" w:lineRule="auto"/>
        <w:rPr>
          <w:rFonts w:ascii="Arial" w:eastAsia="Times New Roman" w:hAnsi="Arial" w:cs="Arial"/>
          <w:color w:val="222222"/>
          <w:kern w:val="0"/>
          <w:sz w:val="24"/>
          <w:szCs w:val="24"/>
          <w:lang w:eastAsia="en-CA"/>
          <w14:ligatures w14:val="none"/>
        </w:rPr>
      </w:pPr>
      <w:r>
        <w:rPr>
          <w:rFonts w:ascii="Arial" w:eastAsia="Times New Roman" w:hAnsi="Arial" w:cs="Arial"/>
          <w:color w:val="222222"/>
          <w:kern w:val="0"/>
          <w:sz w:val="24"/>
          <w:szCs w:val="24"/>
          <w:lang w:eastAsia="en-CA"/>
          <w14:ligatures w14:val="none"/>
        </w:rPr>
        <w:t xml:space="preserve">                                                                  Officer _______________________________</w:t>
      </w:r>
    </w:p>
    <w:p w14:paraId="0C61E7DF" w14:textId="0E6E5BA0" w:rsidR="0046654D" w:rsidRPr="0046654D" w:rsidRDefault="0046654D" w:rsidP="0046654D">
      <w:pPr>
        <w:shd w:val="clear" w:color="auto" w:fill="FFFFFF"/>
        <w:spacing w:after="0" w:line="240" w:lineRule="auto"/>
        <w:rPr>
          <w:rFonts w:ascii="Arial" w:eastAsia="Times New Roman" w:hAnsi="Arial" w:cs="Arial"/>
          <w:color w:val="222222"/>
          <w:kern w:val="0"/>
          <w:sz w:val="24"/>
          <w:szCs w:val="24"/>
          <w:lang w:eastAsia="en-CA"/>
          <w14:ligatures w14:val="none"/>
        </w:rPr>
      </w:pPr>
    </w:p>
    <w:p w14:paraId="1A0CDC63" w14:textId="081F4E93" w:rsidR="00C37117" w:rsidRDefault="00C37117" w:rsidP="0046654D"/>
    <w:sectPr w:rsidR="00C371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903F7"/>
    <w:multiLevelType w:val="hybridMultilevel"/>
    <w:tmpl w:val="EA7E79AE"/>
    <w:lvl w:ilvl="0" w:tplc="A038116E">
      <w:start w:val="9"/>
      <w:numFmt w:val="lowerLetter"/>
      <w:lvlText w:val="(%1)"/>
      <w:lvlJc w:val="left"/>
      <w:pPr>
        <w:ind w:left="696" w:hanging="360"/>
      </w:pPr>
      <w:rPr>
        <w:rFonts w:hint="default"/>
      </w:rPr>
    </w:lvl>
    <w:lvl w:ilvl="1" w:tplc="10090019" w:tentative="1">
      <w:start w:val="1"/>
      <w:numFmt w:val="lowerLetter"/>
      <w:lvlText w:val="%2."/>
      <w:lvlJc w:val="left"/>
      <w:pPr>
        <w:ind w:left="1416" w:hanging="360"/>
      </w:pPr>
    </w:lvl>
    <w:lvl w:ilvl="2" w:tplc="1009001B" w:tentative="1">
      <w:start w:val="1"/>
      <w:numFmt w:val="lowerRoman"/>
      <w:lvlText w:val="%3."/>
      <w:lvlJc w:val="right"/>
      <w:pPr>
        <w:ind w:left="2136" w:hanging="180"/>
      </w:pPr>
    </w:lvl>
    <w:lvl w:ilvl="3" w:tplc="1009000F" w:tentative="1">
      <w:start w:val="1"/>
      <w:numFmt w:val="decimal"/>
      <w:lvlText w:val="%4."/>
      <w:lvlJc w:val="left"/>
      <w:pPr>
        <w:ind w:left="2856" w:hanging="360"/>
      </w:pPr>
    </w:lvl>
    <w:lvl w:ilvl="4" w:tplc="10090019" w:tentative="1">
      <w:start w:val="1"/>
      <w:numFmt w:val="lowerLetter"/>
      <w:lvlText w:val="%5."/>
      <w:lvlJc w:val="left"/>
      <w:pPr>
        <w:ind w:left="3576" w:hanging="360"/>
      </w:pPr>
    </w:lvl>
    <w:lvl w:ilvl="5" w:tplc="1009001B" w:tentative="1">
      <w:start w:val="1"/>
      <w:numFmt w:val="lowerRoman"/>
      <w:lvlText w:val="%6."/>
      <w:lvlJc w:val="right"/>
      <w:pPr>
        <w:ind w:left="4296" w:hanging="180"/>
      </w:pPr>
    </w:lvl>
    <w:lvl w:ilvl="6" w:tplc="1009000F" w:tentative="1">
      <w:start w:val="1"/>
      <w:numFmt w:val="decimal"/>
      <w:lvlText w:val="%7."/>
      <w:lvlJc w:val="left"/>
      <w:pPr>
        <w:ind w:left="5016" w:hanging="360"/>
      </w:pPr>
    </w:lvl>
    <w:lvl w:ilvl="7" w:tplc="10090019" w:tentative="1">
      <w:start w:val="1"/>
      <w:numFmt w:val="lowerLetter"/>
      <w:lvlText w:val="%8."/>
      <w:lvlJc w:val="left"/>
      <w:pPr>
        <w:ind w:left="5736" w:hanging="360"/>
      </w:pPr>
    </w:lvl>
    <w:lvl w:ilvl="8" w:tplc="1009001B" w:tentative="1">
      <w:start w:val="1"/>
      <w:numFmt w:val="lowerRoman"/>
      <w:lvlText w:val="%9."/>
      <w:lvlJc w:val="right"/>
      <w:pPr>
        <w:ind w:left="6456" w:hanging="180"/>
      </w:pPr>
    </w:lvl>
  </w:abstractNum>
  <w:abstractNum w:abstractNumId="1" w15:restartNumberingAfterBreak="0">
    <w:nsid w:val="03F02AB7"/>
    <w:multiLevelType w:val="hybridMultilevel"/>
    <w:tmpl w:val="A440D08A"/>
    <w:lvl w:ilvl="0" w:tplc="1F009806">
      <w:start w:val="1"/>
      <w:numFmt w:val="lowerRoman"/>
      <w:lvlText w:val="(%1)"/>
      <w:lvlJc w:val="left"/>
      <w:pPr>
        <w:ind w:left="1056" w:hanging="720"/>
      </w:pPr>
      <w:rPr>
        <w:rFonts w:hint="default"/>
      </w:rPr>
    </w:lvl>
    <w:lvl w:ilvl="1" w:tplc="10090019" w:tentative="1">
      <w:start w:val="1"/>
      <w:numFmt w:val="lowerLetter"/>
      <w:lvlText w:val="%2."/>
      <w:lvlJc w:val="left"/>
      <w:pPr>
        <w:ind w:left="1416" w:hanging="360"/>
      </w:pPr>
    </w:lvl>
    <w:lvl w:ilvl="2" w:tplc="1009001B" w:tentative="1">
      <w:start w:val="1"/>
      <w:numFmt w:val="lowerRoman"/>
      <w:lvlText w:val="%3."/>
      <w:lvlJc w:val="right"/>
      <w:pPr>
        <w:ind w:left="2136" w:hanging="180"/>
      </w:pPr>
    </w:lvl>
    <w:lvl w:ilvl="3" w:tplc="1009000F" w:tentative="1">
      <w:start w:val="1"/>
      <w:numFmt w:val="decimal"/>
      <w:lvlText w:val="%4."/>
      <w:lvlJc w:val="left"/>
      <w:pPr>
        <w:ind w:left="2856" w:hanging="360"/>
      </w:pPr>
    </w:lvl>
    <w:lvl w:ilvl="4" w:tplc="10090019" w:tentative="1">
      <w:start w:val="1"/>
      <w:numFmt w:val="lowerLetter"/>
      <w:lvlText w:val="%5."/>
      <w:lvlJc w:val="left"/>
      <w:pPr>
        <w:ind w:left="3576" w:hanging="360"/>
      </w:pPr>
    </w:lvl>
    <w:lvl w:ilvl="5" w:tplc="1009001B" w:tentative="1">
      <w:start w:val="1"/>
      <w:numFmt w:val="lowerRoman"/>
      <w:lvlText w:val="%6."/>
      <w:lvlJc w:val="right"/>
      <w:pPr>
        <w:ind w:left="4296" w:hanging="180"/>
      </w:pPr>
    </w:lvl>
    <w:lvl w:ilvl="6" w:tplc="1009000F" w:tentative="1">
      <w:start w:val="1"/>
      <w:numFmt w:val="decimal"/>
      <w:lvlText w:val="%7."/>
      <w:lvlJc w:val="left"/>
      <w:pPr>
        <w:ind w:left="5016" w:hanging="360"/>
      </w:pPr>
    </w:lvl>
    <w:lvl w:ilvl="7" w:tplc="10090019" w:tentative="1">
      <w:start w:val="1"/>
      <w:numFmt w:val="lowerLetter"/>
      <w:lvlText w:val="%8."/>
      <w:lvlJc w:val="left"/>
      <w:pPr>
        <w:ind w:left="5736" w:hanging="360"/>
      </w:pPr>
    </w:lvl>
    <w:lvl w:ilvl="8" w:tplc="1009001B" w:tentative="1">
      <w:start w:val="1"/>
      <w:numFmt w:val="lowerRoman"/>
      <w:lvlText w:val="%9."/>
      <w:lvlJc w:val="right"/>
      <w:pPr>
        <w:ind w:left="6456" w:hanging="180"/>
      </w:pPr>
    </w:lvl>
  </w:abstractNum>
  <w:abstractNum w:abstractNumId="2" w15:restartNumberingAfterBreak="0">
    <w:nsid w:val="49ED5BF1"/>
    <w:multiLevelType w:val="hybridMultilevel"/>
    <w:tmpl w:val="C99E6F1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4A06D3E"/>
    <w:multiLevelType w:val="hybridMultilevel"/>
    <w:tmpl w:val="04DCEB04"/>
    <w:lvl w:ilvl="0" w:tplc="891453A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17926374">
    <w:abstractNumId w:val="2"/>
  </w:num>
  <w:num w:numId="2" w16cid:durableId="295911489">
    <w:abstractNumId w:val="3"/>
  </w:num>
  <w:num w:numId="3" w16cid:durableId="1957831825">
    <w:abstractNumId w:val="1"/>
  </w:num>
  <w:num w:numId="4" w16cid:durableId="1928539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6654D"/>
    <w:rsid w:val="00234D26"/>
    <w:rsid w:val="002C17AA"/>
    <w:rsid w:val="003443E9"/>
    <w:rsid w:val="00351799"/>
    <w:rsid w:val="00420E90"/>
    <w:rsid w:val="0046654D"/>
    <w:rsid w:val="00545626"/>
    <w:rsid w:val="0061474C"/>
    <w:rsid w:val="006951D2"/>
    <w:rsid w:val="007260EB"/>
    <w:rsid w:val="009133C9"/>
    <w:rsid w:val="009C43E5"/>
    <w:rsid w:val="00A94FA2"/>
    <w:rsid w:val="00BB0580"/>
    <w:rsid w:val="00C37117"/>
    <w:rsid w:val="00CA16FA"/>
    <w:rsid w:val="00D7653F"/>
    <w:rsid w:val="00DC4ED0"/>
    <w:rsid w:val="00DE405A"/>
    <w:rsid w:val="00E053F4"/>
    <w:rsid w:val="00F04917"/>
    <w:rsid w:val="00F255E6"/>
    <w:rsid w:val="00FA4C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F26D3"/>
  <w15:docId w15:val="{6F547518-A8F9-4507-B676-08B3D728B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5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103259">
      <w:bodyDiv w:val="1"/>
      <w:marLeft w:val="0"/>
      <w:marRight w:val="0"/>
      <w:marTop w:val="0"/>
      <w:marBottom w:val="0"/>
      <w:divBdr>
        <w:top w:val="none" w:sz="0" w:space="0" w:color="auto"/>
        <w:left w:val="none" w:sz="0" w:space="0" w:color="auto"/>
        <w:bottom w:val="none" w:sz="0" w:space="0" w:color="auto"/>
        <w:right w:val="none" w:sz="0" w:space="0" w:color="auto"/>
      </w:divBdr>
      <w:divsChild>
        <w:div w:id="27068616">
          <w:marLeft w:val="0"/>
          <w:marRight w:val="0"/>
          <w:marTop w:val="0"/>
          <w:marBottom w:val="0"/>
          <w:divBdr>
            <w:top w:val="none" w:sz="0" w:space="0" w:color="auto"/>
            <w:left w:val="none" w:sz="0" w:space="0" w:color="auto"/>
            <w:bottom w:val="none" w:sz="0" w:space="0" w:color="auto"/>
            <w:right w:val="none" w:sz="0" w:space="0" w:color="auto"/>
          </w:divBdr>
        </w:div>
        <w:div w:id="80414114">
          <w:marLeft w:val="0"/>
          <w:marRight w:val="0"/>
          <w:marTop w:val="0"/>
          <w:marBottom w:val="0"/>
          <w:divBdr>
            <w:top w:val="none" w:sz="0" w:space="0" w:color="auto"/>
            <w:left w:val="none" w:sz="0" w:space="0" w:color="auto"/>
            <w:bottom w:val="none" w:sz="0" w:space="0" w:color="auto"/>
            <w:right w:val="none" w:sz="0" w:space="0" w:color="auto"/>
          </w:divBdr>
        </w:div>
        <w:div w:id="87040998">
          <w:marLeft w:val="0"/>
          <w:marRight w:val="0"/>
          <w:marTop w:val="0"/>
          <w:marBottom w:val="0"/>
          <w:divBdr>
            <w:top w:val="none" w:sz="0" w:space="0" w:color="auto"/>
            <w:left w:val="none" w:sz="0" w:space="0" w:color="auto"/>
            <w:bottom w:val="none" w:sz="0" w:space="0" w:color="auto"/>
            <w:right w:val="none" w:sz="0" w:space="0" w:color="auto"/>
          </w:divBdr>
        </w:div>
        <w:div w:id="109057418">
          <w:marLeft w:val="0"/>
          <w:marRight w:val="0"/>
          <w:marTop w:val="0"/>
          <w:marBottom w:val="0"/>
          <w:divBdr>
            <w:top w:val="none" w:sz="0" w:space="0" w:color="auto"/>
            <w:left w:val="none" w:sz="0" w:space="0" w:color="auto"/>
            <w:bottom w:val="none" w:sz="0" w:space="0" w:color="auto"/>
            <w:right w:val="none" w:sz="0" w:space="0" w:color="auto"/>
          </w:divBdr>
        </w:div>
        <w:div w:id="116873251">
          <w:marLeft w:val="0"/>
          <w:marRight w:val="0"/>
          <w:marTop w:val="0"/>
          <w:marBottom w:val="0"/>
          <w:divBdr>
            <w:top w:val="none" w:sz="0" w:space="0" w:color="auto"/>
            <w:left w:val="none" w:sz="0" w:space="0" w:color="auto"/>
            <w:bottom w:val="none" w:sz="0" w:space="0" w:color="auto"/>
            <w:right w:val="none" w:sz="0" w:space="0" w:color="auto"/>
          </w:divBdr>
        </w:div>
        <w:div w:id="131488850">
          <w:marLeft w:val="0"/>
          <w:marRight w:val="0"/>
          <w:marTop w:val="0"/>
          <w:marBottom w:val="0"/>
          <w:divBdr>
            <w:top w:val="none" w:sz="0" w:space="0" w:color="auto"/>
            <w:left w:val="none" w:sz="0" w:space="0" w:color="auto"/>
            <w:bottom w:val="none" w:sz="0" w:space="0" w:color="auto"/>
            <w:right w:val="none" w:sz="0" w:space="0" w:color="auto"/>
          </w:divBdr>
        </w:div>
        <w:div w:id="138499628">
          <w:marLeft w:val="0"/>
          <w:marRight w:val="0"/>
          <w:marTop w:val="0"/>
          <w:marBottom w:val="0"/>
          <w:divBdr>
            <w:top w:val="none" w:sz="0" w:space="0" w:color="auto"/>
            <w:left w:val="none" w:sz="0" w:space="0" w:color="auto"/>
            <w:bottom w:val="none" w:sz="0" w:space="0" w:color="auto"/>
            <w:right w:val="none" w:sz="0" w:space="0" w:color="auto"/>
          </w:divBdr>
        </w:div>
        <w:div w:id="161432884">
          <w:marLeft w:val="0"/>
          <w:marRight w:val="0"/>
          <w:marTop w:val="0"/>
          <w:marBottom w:val="0"/>
          <w:divBdr>
            <w:top w:val="none" w:sz="0" w:space="0" w:color="auto"/>
            <w:left w:val="none" w:sz="0" w:space="0" w:color="auto"/>
            <w:bottom w:val="none" w:sz="0" w:space="0" w:color="auto"/>
            <w:right w:val="none" w:sz="0" w:space="0" w:color="auto"/>
          </w:divBdr>
        </w:div>
        <w:div w:id="171990512">
          <w:marLeft w:val="0"/>
          <w:marRight w:val="0"/>
          <w:marTop w:val="0"/>
          <w:marBottom w:val="0"/>
          <w:divBdr>
            <w:top w:val="none" w:sz="0" w:space="0" w:color="auto"/>
            <w:left w:val="none" w:sz="0" w:space="0" w:color="auto"/>
            <w:bottom w:val="none" w:sz="0" w:space="0" w:color="auto"/>
            <w:right w:val="none" w:sz="0" w:space="0" w:color="auto"/>
          </w:divBdr>
        </w:div>
        <w:div w:id="216403083">
          <w:marLeft w:val="0"/>
          <w:marRight w:val="0"/>
          <w:marTop w:val="0"/>
          <w:marBottom w:val="0"/>
          <w:divBdr>
            <w:top w:val="none" w:sz="0" w:space="0" w:color="auto"/>
            <w:left w:val="none" w:sz="0" w:space="0" w:color="auto"/>
            <w:bottom w:val="none" w:sz="0" w:space="0" w:color="auto"/>
            <w:right w:val="none" w:sz="0" w:space="0" w:color="auto"/>
          </w:divBdr>
        </w:div>
        <w:div w:id="293756327">
          <w:marLeft w:val="0"/>
          <w:marRight w:val="0"/>
          <w:marTop w:val="0"/>
          <w:marBottom w:val="0"/>
          <w:divBdr>
            <w:top w:val="none" w:sz="0" w:space="0" w:color="auto"/>
            <w:left w:val="none" w:sz="0" w:space="0" w:color="auto"/>
            <w:bottom w:val="none" w:sz="0" w:space="0" w:color="auto"/>
            <w:right w:val="none" w:sz="0" w:space="0" w:color="auto"/>
          </w:divBdr>
        </w:div>
        <w:div w:id="297607600">
          <w:marLeft w:val="0"/>
          <w:marRight w:val="0"/>
          <w:marTop w:val="0"/>
          <w:marBottom w:val="0"/>
          <w:divBdr>
            <w:top w:val="none" w:sz="0" w:space="0" w:color="auto"/>
            <w:left w:val="none" w:sz="0" w:space="0" w:color="auto"/>
            <w:bottom w:val="none" w:sz="0" w:space="0" w:color="auto"/>
            <w:right w:val="none" w:sz="0" w:space="0" w:color="auto"/>
          </w:divBdr>
        </w:div>
        <w:div w:id="398988344">
          <w:marLeft w:val="0"/>
          <w:marRight w:val="0"/>
          <w:marTop w:val="0"/>
          <w:marBottom w:val="0"/>
          <w:divBdr>
            <w:top w:val="none" w:sz="0" w:space="0" w:color="auto"/>
            <w:left w:val="none" w:sz="0" w:space="0" w:color="auto"/>
            <w:bottom w:val="none" w:sz="0" w:space="0" w:color="auto"/>
            <w:right w:val="none" w:sz="0" w:space="0" w:color="auto"/>
          </w:divBdr>
        </w:div>
        <w:div w:id="421877686">
          <w:marLeft w:val="0"/>
          <w:marRight w:val="0"/>
          <w:marTop w:val="0"/>
          <w:marBottom w:val="0"/>
          <w:divBdr>
            <w:top w:val="none" w:sz="0" w:space="0" w:color="auto"/>
            <w:left w:val="none" w:sz="0" w:space="0" w:color="auto"/>
            <w:bottom w:val="none" w:sz="0" w:space="0" w:color="auto"/>
            <w:right w:val="none" w:sz="0" w:space="0" w:color="auto"/>
          </w:divBdr>
        </w:div>
        <w:div w:id="531840313">
          <w:marLeft w:val="0"/>
          <w:marRight w:val="0"/>
          <w:marTop w:val="0"/>
          <w:marBottom w:val="0"/>
          <w:divBdr>
            <w:top w:val="none" w:sz="0" w:space="0" w:color="auto"/>
            <w:left w:val="none" w:sz="0" w:space="0" w:color="auto"/>
            <w:bottom w:val="none" w:sz="0" w:space="0" w:color="auto"/>
            <w:right w:val="none" w:sz="0" w:space="0" w:color="auto"/>
          </w:divBdr>
        </w:div>
        <w:div w:id="570309743">
          <w:marLeft w:val="0"/>
          <w:marRight w:val="0"/>
          <w:marTop w:val="0"/>
          <w:marBottom w:val="0"/>
          <w:divBdr>
            <w:top w:val="none" w:sz="0" w:space="0" w:color="auto"/>
            <w:left w:val="none" w:sz="0" w:space="0" w:color="auto"/>
            <w:bottom w:val="none" w:sz="0" w:space="0" w:color="auto"/>
            <w:right w:val="none" w:sz="0" w:space="0" w:color="auto"/>
          </w:divBdr>
        </w:div>
        <w:div w:id="611741807">
          <w:marLeft w:val="0"/>
          <w:marRight w:val="0"/>
          <w:marTop w:val="0"/>
          <w:marBottom w:val="0"/>
          <w:divBdr>
            <w:top w:val="none" w:sz="0" w:space="0" w:color="auto"/>
            <w:left w:val="none" w:sz="0" w:space="0" w:color="auto"/>
            <w:bottom w:val="none" w:sz="0" w:space="0" w:color="auto"/>
            <w:right w:val="none" w:sz="0" w:space="0" w:color="auto"/>
          </w:divBdr>
        </w:div>
        <w:div w:id="797602854">
          <w:marLeft w:val="0"/>
          <w:marRight w:val="0"/>
          <w:marTop w:val="0"/>
          <w:marBottom w:val="0"/>
          <w:divBdr>
            <w:top w:val="none" w:sz="0" w:space="0" w:color="auto"/>
            <w:left w:val="none" w:sz="0" w:space="0" w:color="auto"/>
            <w:bottom w:val="none" w:sz="0" w:space="0" w:color="auto"/>
            <w:right w:val="none" w:sz="0" w:space="0" w:color="auto"/>
          </w:divBdr>
        </w:div>
        <w:div w:id="803887731">
          <w:marLeft w:val="0"/>
          <w:marRight w:val="0"/>
          <w:marTop w:val="0"/>
          <w:marBottom w:val="0"/>
          <w:divBdr>
            <w:top w:val="none" w:sz="0" w:space="0" w:color="auto"/>
            <w:left w:val="none" w:sz="0" w:space="0" w:color="auto"/>
            <w:bottom w:val="none" w:sz="0" w:space="0" w:color="auto"/>
            <w:right w:val="none" w:sz="0" w:space="0" w:color="auto"/>
          </w:divBdr>
        </w:div>
        <w:div w:id="833105918">
          <w:marLeft w:val="0"/>
          <w:marRight w:val="0"/>
          <w:marTop w:val="0"/>
          <w:marBottom w:val="0"/>
          <w:divBdr>
            <w:top w:val="none" w:sz="0" w:space="0" w:color="auto"/>
            <w:left w:val="none" w:sz="0" w:space="0" w:color="auto"/>
            <w:bottom w:val="none" w:sz="0" w:space="0" w:color="auto"/>
            <w:right w:val="none" w:sz="0" w:space="0" w:color="auto"/>
          </w:divBdr>
        </w:div>
        <w:div w:id="870800100">
          <w:marLeft w:val="0"/>
          <w:marRight w:val="0"/>
          <w:marTop w:val="0"/>
          <w:marBottom w:val="0"/>
          <w:divBdr>
            <w:top w:val="none" w:sz="0" w:space="0" w:color="auto"/>
            <w:left w:val="none" w:sz="0" w:space="0" w:color="auto"/>
            <w:bottom w:val="none" w:sz="0" w:space="0" w:color="auto"/>
            <w:right w:val="none" w:sz="0" w:space="0" w:color="auto"/>
          </w:divBdr>
        </w:div>
        <w:div w:id="1134299656">
          <w:marLeft w:val="0"/>
          <w:marRight w:val="0"/>
          <w:marTop w:val="0"/>
          <w:marBottom w:val="0"/>
          <w:divBdr>
            <w:top w:val="none" w:sz="0" w:space="0" w:color="auto"/>
            <w:left w:val="none" w:sz="0" w:space="0" w:color="auto"/>
            <w:bottom w:val="none" w:sz="0" w:space="0" w:color="auto"/>
            <w:right w:val="none" w:sz="0" w:space="0" w:color="auto"/>
          </w:divBdr>
        </w:div>
        <w:div w:id="1135223705">
          <w:marLeft w:val="0"/>
          <w:marRight w:val="0"/>
          <w:marTop w:val="0"/>
          <w:marBottom w:val="0"/>
          <w:divBdr>
            <w:top w:val="none" w:sz="0" w:space="0" w:color="auto"/>
            <w:left w:val="none" w:sz="0" w:space="0" w:color="auto"/>
            <w:bottom w:val="none" w:sz="0" w:space="0" w:color="auto"/>
            <w:right w:val="none" w:sz="0" w:space="0" w:color="auto"/>
          </w:divBdr>
        </w:div>
        <w:div w:id="1185822651">
          <w:marLeft w:val="0"/>
          <w:marRight w:val="0"/>
          <w:marTop w:val="0"/>
          <w:marBottom w:val="0"/>
          <w:divBdr>
            <w:top w:val="none" w:sz="0" w:space="0" w:color="auto"/>
            <w:left w:val="none" w:sz="0" w:space="0" w:color="auto"/>
            <w:bottom w:val="none" w:sz="0" w:space="0" w:color="auto"/>
            <w:right w:val="none" w:sz="0" w:space="0" w:color="auto"/>
          </w:divBdr>
        </w:div>
        <w:div w:id="1215115685">
          <w:marLeft w:val="0"/>
          <w:marRight w:val="0"/>
          <w:marTop w:val="0"/>
          <w:marBottom w:val="0"/>
          <w:divBdr>
            <w:top w:val="none" w:sz="0" w:space="0" w:color="auto"/>
            <w:left w:val="none" w:sz="0" w:space="0" w:color="auto"/>
            <w:bottom w:val="none" w:sz="0" w:space="0" w:color="auto"/>
            <w:right w:val="none" w:sz="0" w:space="0" w:color="auto"/>
          </w:divBdr>
        </w:div>
        <w:div w:id="1266114525">
          <w:marLeft w:val="0"/>
          <w:marRight w:val="0"/>
          <w:marTop w:val="0"/>
          <w:marBottom w:val="0"/>
          <w:divBdr>
            <w:top w:val="none" w:sz="0" w:space="0" w:color="auto"/>
            <w:left w:val="none" w:sz="0" w:space="0" w:color="auto"/>
            <w:bottom w:val="none" w:sz="0" w:space="0" w:color="auto"/>
            <w:right w:val="none" w:sz="0" w:space="0" w:color="auto"/>
          </w:divBdr>
        </w:div>
        <w:div w:id="1288315950">
          <w:marLeft w:val="0"/>
          <w:marRight w:val="0"/>
          <w:marTop w:val="0"/>
          <w:marBottom w:val="0"/>
          <w:divBdr>
            <w:top w:val="none" w:sz="0" w:space="0" w:color="auto"/>
            <w:left w:val="none" w:sz="0" w:space="0" w:color="auto"/>
            <w:bottom w:val="none" w:sz="0" w:space="0" w:color="auto"/>
            <w:right w:val="none" w:sz="0" w:space="0" w:color="auto"/>
          </w:divBdr>
        </w:div>
        <w:div w:id="1298339777">
          <w:marLeft w:val="0"/>
          <w:marRight w:val="0"/>
          <w:marTop w:val="0"/>
          <w:marBottom w:val="0"/>
          <w:divBdr>
            <w:top w:val="none" w:sz="0" w:space="0" w:color="auto"/>
            <w:left w:val="none" w:sz="0" w:space="0" w:color="auto"/>
            <w:bottom w:val="none" w:sz="0" w:space="0" w:color="auto"/>
            <w:right w:val="none" w:sz="0" w:space="0" w:color="auto"/>
          </w:divBdr>
        </w:div>
        <w:div w:id="1351645101">
          <w:marLeft w:val="0"/>
          <w:marRight w:val="0"/>
          <w:marTop w:val="0"/>
          <w:marBottom w:val="0"/>
          <w:divBdr>
            <w:top w:val="none" w:sz="0" w:space="0" w:color="auto"/>
            <w:left w:val="none" w:sz="0" w:space="0" w:color="auto"/>
            <w:bottom w:val="none" w:sz="0" w:space="0" w:color="auto"/>
            <w:right w:val="none" w:sz="0" w:space="0" w:color="auto"/>
          </w:divBdr>
        </w:div>
        <w:div w:id="1363632449">
          <w:marLeft w:val="0"/>
          <w:marRight w:val="0"/>
          <w:marTop w:val="0"/>
          <w:marBottom w:val="0"/>
          <w:divBdr>
            <w:top w:val="none" w:sz="0" w:space="0" w:color="auto"/>
            <w:left w:val="none" w:sz="0" w:space="0" w:color="auto"/>
            <w:bottom w:val="none" w:sz="0" w:space="0" w:color="auto"/>
            <w:right w:val="none" w:sz="0" w:space="0" w:color="auto"/>
          </w:divBdr>
        </w:div>
        <w:div w:id="1364862918">
          <w:marLeft w:val="0"/>
          <w:marRight w:val="0"/>
          <w:marTop w:val="0"/>
          <w:marBottom w:val="0"/>
          <w:divBdr>
            <w:top w:val="none" w:sz="0" w:space="0" w:color="auto"/>
            <w:left w:val="none" w:sz="0" w:space="0" w:color="auto"/>
            <w:bottom w:val="none" w:sz="0" w:space="0" w:color="auto"/>
            <w:right w:val="none" w:sz="0" w:space="0" w:color="auto"/>
          </w:divBdr>
        </w:div>
        <w:div w:id="1395472140">
          <w:marLeft w:val="0"/>
          <w:marRight w:val="0"/>
          <w:marTop w:val="0"/>
          <w:marBottom w:val="0"/>
          <w:divBdr>
            <w:top w:val="none" w:sz="0" w:space="0" w:color="auto"/>
            <w:left w:val="none" w:sz="0" w:space="0" w:color="auto"/>
            <w:bottom w:val="none" w:sz="0" w:space="0" w:color="auto"/>
            <w:right w:val="none" w:sz="0" w:space="0" w:color="auto"/>
          </w:divBdr>
        </w:div>
        <w:div w:id="1400325318">
          <w:marLeft w:val="0"/>
          <w:marRight w:val="0"/>
          <w:marTop w:val="0"/>
          <w:marBottom w:val="0"/>
          <w:divBdr>
            <w:top w:val="none" w:sz="0" w:space="0" w:color="auto"/>
            <w:left w:val="none" w:sz="0" w:space="0" w:color="auto"/>
            <w:bottom w:val="none" w:sz="0" w:space="0" w:color="auto"/>
            <w:right w:val="none" w:sz="0" w:space="0" w:color="auto"/>
          </w:divBdr>
        </w:div>
        <w:div w:id="1466390519">
          <w:marLeft w:val="0"/>
          <w:marRight w:val="0"/>
          <w:marTop w:val="0"/>
          <w:marBottom w:val="0"/>
          <w:divBdr>
            <w:top w:val="none" w:sz="0" w:space="0" w:color="auto"/>
            <w:left w:val="none" w:sz="0" w:space="0" w:color="auto"/>
            <w:bottom w:val="none" w:sz="0" w:space="0" w:color="auto"/>
            <w:right w:val="none" w:sz="0" w:space="0" w:color="auto"/>
          </w:divBdr>
        </w:div>
        <w:div w:id="1471747890">
          <w:marLeft w:val="0"/>
          <w:marRight w:val="0"/>
          <w:marTop w:val="0"/>
          <w:marBottom w:val="0"/>
          <w:divBdr>
            <w:top w:val="none" w:sz="0" w:space="0" w:color="auto"/>
            <w:left w:val="none" w:sz="0" w:space="0" w:color="auto"/>
            <w:bottom w:val="none" w:sz="0" w:space="0" w:color="auto"/>
            <w:right w:val="none" w:sz="0" w:space="0" w:color="auto"/>
          </w:divBdr>
        </w:div>
        <w:div w:id="1505168061">
          <w:marLeft w:val="0"/>
          <w:marRight w:val="0"/>
          <w:marTop w:val="0"/>
          <w:marBottom w:val="0"/>
          <w:divBdr>
            <w:top w:val="none" w:sz="0" w:space="0" w:color="auto"/>
            <w:left w:val="none" w:sz="0" w:space="0" w:color="auto"/>
            <w:bottom w:val="none" w:sz="0" w:space="0" w:color="auto"/>
            <w:right w:val="none" w:sz="0" w:space="0" w:color="auto"/>
          </w:divBdr>
        </w:div>
        <w:div w:id="1532957330">
          <w:marLeft w:val="0"/>
          <w:marRight w:val="0"/>
          <w:marTop w:val="0"/>
          <w:marBottom w:val="0"/>
          <w:divBdr>
            <w:top w:val="none" w:sz="0" w:space="0" w:color="auto"/>
            <w:left w:val="none" w:sz="0" w:space="0" w:color="auto"/>
            <w:bottom w:val="none" w:sz="0" w:space="0" w:color="auto"/>
            <w:right w:val="none" w:sz="0" w:space="0" w:color="auto"/>
          </w:divBdr>
        </w:div>
        <w:div w:id="1538470664">
          <w:marLeft w:val="0"/>
          <w:marRight w:val="0"/>
          <w:marTop w:val="0"/>
          <w:marBottom w:val="0"/>
          <w:divBdr>
            <w:top w:val="none" w:sz="0" w:space="0" w:color="auto"/>
            <w:left w:val="none" w:sz="0" w:space="0" w:color="auto"/>
            <w:bottom w:val="none" w:sz="0" w:space="0" w:color="auto"/>
            <w:right w:val="none" w:sz="0" w:space="0" w:color="auto"/>
          </w:divBdr>
        </w:div>
        <w:div w:id="1583492280">
          <w:marLeft w:val="0"/>
          <w:marRight w:val="0"/>
          <w:marTop w:val="0"/>
          <w:marBottom w:val="0"/>
          <w:divBdr>
            <w:top w:val="none" w:sz="0" w:space="0" w:color="auto"/>
            <w:left w:val="none" w:sz="0" w:space="0" w:color="auto"/>
            <w:bottom w:val="none" w:sz="0" w:space="0" w:color="auto"/>
            <w:right w:val="none" w:sz="0" w:space="0" w:color="auto"/>
          </w:divBdr>
        </w:div>
        <w:div w:id="1587029351">
          <w:marLeft w:val="0"/>
          <w:marRight w:val="0"/>
          <w:marTop w:val="0"/>
          <w:marBottom w:val="0"/>
          <w:divBdr>
            <w:top w:val="none" w:sz="0" w:space="0" w:color="auto"/>
            <w:left w:val="none" w:sz="0" w:space="0" w:color="auto"/>
            <w:bottom w:val="none" w:sz="0" w:space="0" w:color="auto"/>
            <w:right w:val="none" w:sz="0" w:space="0" w:color="auto"/>
          </w:divBdr>
        </w:div>
        <w:div w:id="1622345750">
          <w:marLeft w:val="0"/>
          <w:marRight w:val="0"/>
          <w:marTop w:val="0"/>
          <w:marBottom w:val="0"/>
          <w:divBdr>
            <w:top w:val="none" w:sz="0" w:space="0" w:color="auto"/>
            <w:left w:val="none" w:sz="0" w:space="0" w:color="auto"/>
            <w:bottom w:val="none" w:sz="0" w:space="0" w:color="auto"/>
            <w:right w:val="none" w:sz="0" w:space="0" w:color="auto"/>
          </w:divBdr>
        </w:div>
        <w:div w:id="1625965877">
          <w:marLeft w:val="0"/>
          <w:marRight w:val="0"/>
          <w:marTop w:val="0"/>
          <w:marBottom w:val="0"/>
          <w:divBdr>
            <w:top w:val="none" w:sz="0" w:space="0" w:color="auto"/>
            <w:left w:val="none" w:sz="0" w:space="0" w:color="auto"/>
            <w:bottom w:val="none" w:sz="0" w:space="0" w:color="auto"/>
            <w:right w:val="none" w:sz="0" w:space="0" w:color="auto"/>
          </w:divBdr>
        </w:div>
        <w:div w:id="1831478281">
          <w:marLeft w:val="0"/>
          <w:marRight w:val="0"/>
          <w:marTop w:val="0"/>
          <w:marBottom w:val="0"/>
          <w:divBdr>
            <w:top w:val="none" w:sz="0" w:space="0" w:color="auto"/>
            <w:left w:val="none" w:sz="0" w:space="0" w:color="auto"/>
            <w:bottom w:val="none" w:sz="0" w:space="0" w:color="auto"/>
            <w:right w:val="none" w:sz="0" w:space="0" w:color="auto"/>
          </w:divBdr>
        </w:div>
        <w:div w:id="1840538343">
          <w:marLeft w:val="0"/>
          <w:marRight w:val="0"/>
          <w:marTop w:val="0"/>
          <w:marBottom w:val="0"/>
          <w:divBdr>
            <w:top w:val="none" w:sz="0" w:space="0" w:color="auto"/>
            <w:left w:val="none" w:sz="0" w:space="0" w:color="auto"/>
            <w:bottom w:val="none" w:sz="0" w:space="0" w:color="auto"/>
            <w:right w:val="none" w:sz="0" w:space="0" w:color="auto"/>
          </w:divBdr>
        </w:div>
        <w:div w:id="1978409156">
          <w:marLeft w:val="0"/>
          <w:marRight w:val="0"/>
          <w:marTop w:val="0"/>
          <w:marBottom w:val="0"/>
          <w:divBdr>
            <w:top w:val="none" w:sz="0" w:space="0" w:color="auto"/>
            <w:left w:val="none" w:sz="0" w:space="0" w:color="auto"/>
            <w:bottom w:val="none" w:sz="0" w:space="0" w:color="auto"/>
            <w:right w:val="none" w:sz="0" w:space="0" w:color="auto"/>
          </w:divBdr>
        </w:div>
        <w:div w:id="2084066569">
          <w:marLeft w:val="0"/>
          <w:marRight w:val="0"/>
          <w:marTop w:val="0"/>
          <w:marBottom w:val="0"/>
          <w:divBdr>
            <w:top w:val="none" w:sz="0" w:space="0" w:color="auto"/>
            <w:left w:val="none" w:sz="0" w:space="0" w:color="auto"/>
            <w:bottom w:val="none" w:sz="0" w:space="0" w:color="auto"/>
            <w:right w:val="none" w:sz="0" w:space="0" w:color="auto"/>
          </w:divBdr>
        </w:div>
        <w:div w:id="2110810743">
          <w:marLeft w:val="0"/>
          <w:marRight w:val="0"/>
          <w:marTop w:val="0"/>
          <w:marBottom w:val="0"/>
          <w:divBdr>
            <w:top w:val="none" w:sz="0" w:space="0" w:color="auto"/>
            <w:left w:val="none" w:sz="0" w:space="0" w:color="auto"/>
            <w:bottom w:val="none" w:sz="0" w:space="0" w:color="auto"/>
            <w:right w:val="none" w:sz="0" w:space="0" w:color="auto"/>
          </w:divBdr>
        </w:div>
        <w:div w:id="2116173967">
          <w:marLeft w:val="0"/>
          <w:marRight w:val="0"/>
          <w:marTop w:val="0"/>
          <w:marBottom w:val="0"/>
          <w:divBdr>
            <w:top w:val="none" w:sz="0" w:space="0" w:color="auto"/>
            <w:left w:val="none" w:sz="0" w:space="0" w:color="auto"/>
            <w:bottom w:val="none" w:sz="0" w:space="0" w:color="auto"/>
            <w:right w:val="none" w:sz="0" w:space="0" w:color="auto"/>
          </w:divBdr>
        </w:div>
        <w:div w:id="21306609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 Envirocal</dc:creator>
  <cp:keywords/>
  <dc:description/>
  <cp:lastModifiedBy>User03 Envirocal</cp:lastModifiedBy>
  <cp:revision>5</cp:revision>
  <cp:lastPrinted>2023-11-08T03:41:00Z</cp:lastPrinted>
  <dcterms:created xsi:type="dcterms:W3CDTF">2024-10-15T22:20:00Z</dcterms:created>
  <dcterms:modified xsi:type="dcterms:W3CDTF">2024-10-16T00:09:00Z</dcterms:modified>
</cp:coreProperties>
</file>